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96" w:rsidRDefault="00F85C96" w:rsidP="00F85C96">
      <w:pPr>
        <w:pStyle w:val="a3"/>
        <w:spacing w:line="360" w:lineRule="auto"/>
        <w:ind w:firstLineChars="200" w:firstLine="480"/>
        <w:jc w:val="left"/>
        <w:rPr>
          <w:rFonts w:ascii="宋体" w:hAnsi="宋体"/>
          <w:color w:val="auto"/>
          <w:sz w:val="24"/>
          <w:szCs w:val="24"/>
        </w:rPr>
      </w:pPr>
      <w:r>
        <w:rPr>
          <w:rFonts w:ascii="宋体" w:hAnsi="宋体"/>
          <w:color w:val="auto"/>
          <w:sz w:val="24"/>
          <w:szCs w:val="24"/>
        </w:rPr>
        <w:t>根据《中华人民共和国政府采购法》、</w:t>
      </w:r>
      <w:r>
        <w:rPr>
          <w:rFonts w:ascii="宋体" w:hAnsi="宋体" w:hint="eastAsia"/>
          <w:color w:val="auto"/>
          <w:sz w:val="24"/>
          <w:szCs w:val="24"/>
        </w:rPr>
        <w:t>《中华人民共和国政府采购法实施条例》、《政府采购货物和服务招投标管理办法[财政部令87号]》、《昆明市政府采购管理暂行办法》</w:t>
      </w:r>
      <w:r>
        <w:rPr>
          <w:rFonts w:ascii="宋体" w:hAnsi="宋体"/>
          <w:color w:val="auto"/>
          <w:sz w:val="24"/>
          <w:szCs w:val="24"/>
        </w:rPr>
        <w:t>有关规定，</w:t>
      </w:r>
      <w:r>
        <w:rPr>
          <w:rFonts w:ascii="宋体" w:hAnsi="宋体" w:hint="eastAsia"/>
          <w:color w:val="auto"/>
          <w:sz w:val="24"/>
          <w:szCs w:val="24"/>
        </w:rPr>
        <w:t>受采购人的委托，</w:t>
      </w:r>
      <w:r>
        <w:rPr>
          <w:rFonts w:ascii="宋体" w:hAnsi="宋体"/>
          <w:color w:val="auto"/>
          <w:sz w:val="24"/>
          <w:szCs w:val="24"/>
        </w:rPr>
        <w:t>昆明市机关事务管理局政府采购办</w:t>
      </w:r>
      <w:r>
        <w:rPr>
          <w:rFonts w:ascii="宋体" w:hAnsi="宋体" w:hint="eastAsia"/>
          <w:color w:val="auto"/>
          <w:sz w:val="24"/>
          <w:szCs w:val="24"/>
        </w:rPr>
        <w:t>公室</w:t>
      </w:r>
      <w:r>
        <w:rPr>
          <w:rFonts w:ascii="宋体" w:hAnsi="宋体"/>
          <w:color w:val="auto"/>
          <w:sz w:val="24"/>
          <w:szCs w:val="24"/>
        </w:rPr>
        <w:t>对</w:t>
      </w:r>
      <w:r>
        <w:rPr>
          <w:rFonts w:ascii="宋体" w:hAnsi="宋体" w:hint="eastAsia"/>
          <w:bCs/>
          <w:color w:val="FF0000"/>
          <w:sz w:val="24"/>
          <w:szCs w:val="24"/>
        </w:rPr>
        <w:t>昆明学院“专精特新产业学院运营管理服务平台项目 ”</w:t>
      </w:r>
      <w:r>
        <w:rPr>
          <w:rFonts w:ascii="宋体" w:hAnsi="宋体"/>
          <w:color w:val="auto"/>
          <w:sz w:val="24"/>
          <w:szCs w:val="24"/>
        </w:rPr>
        <w:t>进行</w:t>
      </w:r>
      <w:r>
        <w:rPr>
          <w:rFonts w:ascii="宋体" w:hAnsi="宋体" w:hint="eastAsia"/>
          <w:color w:val="auto"/>
          <w:sz w:val="24"/>
          <w:szCs w:val="24"/>
        </w:rPr>
        <w:t>公开招标</w:t>
      </w:r>
      <w:r>
        <w:rPr>
          <w:rFonts w:ascii="宋体" w:hAnsi="宋体"/>
          <w:color w:val="auto"/>
          <w:sz w:val="24"/>
          <w:szCs w:val="24"/>
        </w:rPr>
        <w:t>，欢迎</w:t>
      </w:r>
      <w:r>
        <w:rPr>
          <w:rFonts w:ascii="宋体" w:hAnsi="宋体" w:hint="eastAsia"/>
          <w:color w:val="auto"/>
          <w:sz w:val="24"/>
          <w:szCs w:val="24"/>
        </w:rPr>
        <w:t>在中华人民共和国境内注册并</w:t>
      </w:r>
      <w:r>
        <w:rPr>
          <w:rFonts w:ascii="宋体" w:hAnsi="宋体"/>
          <w:color w:val="auto"/>
          <w:sz w:val="24"/>
          <w:szCs w:val="24"/>
        </w:rPr>
        <w:t>具有相应供货</w:t>
      </w:r>
      <w:r>
        <w:rPr>
          <w:rFonts w:ascii="宋体" w:hAnsi="宋体" w:hint="eastAsia"/>
          <w:color w:val="auto"/>
          <w:sz w:val="24"/>
          <w:szCs w:val="24"/>
        </w:rPr>
        <w:t>资质或</w:t>
      </w:r>
      <w:r>
        <w:rPr>
          <w:rFonts w:ascii="宋体" w:hAnsi="宋体"/>
          <w:color w:val="auto"/>
          <w:sz w:val="24"/>
          <w:szCs w:val="24"/>
        </w:rPr>
        <w:t>完成项目能力的供应商参加</w:t>
      </w:r>
      <w:r>
        <w:rPr>
          <w:rFonts w:ascii="宋体" w:hAnsi="宋体" w:hint="eastAsia"/>
          <w:color w:val="auto"/>
          <w:sz w:val="24"/>
          <w:szCs w:val="24"/>
        </w:rPr>
        <w:t>投标。</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1.项目名称：</w:t>
      </w:r>
      <w:r>
        <w:rPr>
          <w:rFonts w:ascii="宋体" w:hAnsi="宋体" w:hint="eastAsia"/>
          <w:bCs/>
          <w:sz w:val="24"/>
        </w:rPr>
        <w:t>昆明学院“专精特新产业学院运营管理服务平台项目 ”</w:t>
      </w:r>
    </w:p>
    <w:p w:rsidR="00F85C96" w:rsidRDefault="00F85C96" w:rsidP="00F85C96">
      <w:pPr>
        <w:spacing w:line="360" w:lineRule="auto"/>
        <w:ind w:firstLineChars="200" w:firstLine="480"/>
        <w:rPr>
          <w:rFonts w:ascii="宋体" w:hAnsi="宋体"/>
          <w:b/>
          <w:sz w:val="24"/>
          <w:u w:val="single"/>
        </w:rPr>
      </w:pPr>
      <w:r>
        <w:rPr>
          <w:rFonts w:ascii="宋体" w:hAnsi="宋体" w:hint="eastAsia"/>
          <w:sz w:val="24"/>
        </w:rPr>
        <w:t>2.项目</w:t>
      </w:r>
      <w:r>
        <w:rPr>
          <w:rFonts w:ascii="宋体" w:hAnsi="宋体"/>
          <w:sz w:val="24"/>
        </w:rPr>
        <w:t>编号：</w:t>
      </w:r>
      <w:r>
        <w:rPr>
          <w:rFonts w:ascii="宋体" w:hAnsi="宋体" w:hint="eastAsia"/>
          <w:sz w:val="24"/>
        </w:rPr>
        <w:t>昆采公2023112012</w:t>
      </w:r>
      <w:r>
        <w:rPr>
          <w:rFonts w:ascii="宋体" w:hAnsi="宋体" w:hint="eastAsia"/>
          <w:sz w:val="24"/>
          <w:u w:val="single"/>
        </w:rPr>
        <w:t xml:space="preserve"> </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3.采购方式：公开招标</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4.招标内容及需求：</w:t>
      </w:r>
    </w:p>
    <w:p w:rsidR="00F85C96" w:rsidRDefault="00F85C96" w:rsidP="00F85C96">
      <w:pPr>
        <w:spacing w:line="360" w:lineRule="auto"/>
        <w:ind w:firstLineChars="200" w:firstLine="480"/>
        <w:rPr>
          <w:rFonts w:ascii="宋体" w:hAnsi="宋体" w:hint="eastAsia"/>
          <w:bCs/>
          <w:sz w:val="24"/>
        </w:rPr>
      </w:pPr>
      <w:r>
        <w:rPr>
          <w:rFonts w:ascii="宋体" w:hAnsi="宋体" w:hint="eastAsia"/>
          <w:sz w:val="24"/>
        </w:rPr>
        <w:t>（1）</w:t>
      </w:r>
      <w:r>
        <w:rPr>
          <w:rFonts w:ascii="宋体" w:hAnsi="宋体"/>
          <w:sz w:val="24"/>
        </w:rPr>
        <w:t>招标内容：</w:t>
      </w:r>
      <w:r>
        <w:rPr>
          <w:rFonts w:ascii="宋体" w:hAnsi="宋体" w:hint="eastAsia"/>
          <w:bCs/>
          <w:sz w:val="24"/>
        </w:rPr>
        <w:t>“专精特新产业学院运营管理服务平台项目 ”</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（2）技术要求：</w:t>
      </w:r>
      <w:r>
        <w:rPr>
          <w:rFonts w:ascii="宋体" w:hAnsi="宋体" w:hint="eastAsia"/>
          <w:b/>
          <w:sz w:val="24"/>
        </w:rPr>
        <w:t>具体要求详见《招标文件》“第三部分 项目要求与概述”和“格式</w:t>
      </w:r>
      <w:r>
        <w:rPr>
          <w:rFonts w:ascii="宋体" w:hAnsi="宋体"/>
          <w:b/>
          <w:sz w:val="24"/>
        </w:rPr>
        <w:t>一： 招</w:t>
      </w:r>
      <w:r>
        <w:rPr>
          <w:rFonts w:ascii="宋体" w:hAnsi="宋体" w:hint="eastAsia"/>
          <w:b/>
          <w:sz w:val="24"/>
        </w:rPr>
        <w:t>(投)</w:t>
      </w:r>
      <w:r>
        <w:rPr>
          <w:rFonts w:ascii="宋体" w:hAnsi="宋体"/>
          <w:b/>
          <w:sz w:val="24"/>
        </w:rPr>
        <w:t>标分项一览表</w:t>
      </w:r>
      <w:r>
        <w:rPr>
          <w:rFonts w:ascii="宋体" w:hAnsi="宋体" w:hint="eastAsia"/>
          <w:b/>
          <w:sz w:val="24"/>
        </w:rPr>
        <w:t>”</w:t>
      </w:r>
    </w:p>
    <w:p w:rsidR="00F85C96" w:rsidRDefault="00F85C96" w:rsidP="00F85C96">
      <w:pPr>
        <w:spacing w:line="360" w:lineRule="auto"/>
        <w:ind w:firstLineChars="200" w:firstLine="480"/>
        <w:rPr>
          <w:rFonts w:ascii="宋体" w:hAnsi="宋体"/>
          <w:sz w:val="24"/>
        </w:rPr>
      </w:pPr>
      <w:r>
        <w:rPr>
          <w:rFonts w:ascii="宋体" w:hAnsi="宋体" w:hint="eastAsia"/>
          <w:sz w:val="24"/>
        </w:rPr>
        <w:t>（3）项目预算：</w:t>
      </w:r>
      <w:r>
        <w:rPr>
          <w:rFonts w:ascii="宋体" w:hAnsi="宋体"/>
          <w:sz w:val="24"/>
        </w:rPr>
        <w:t>¥2680000.00元（人民币：贰佰陆拾捌万元整）</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5.投标供应商资格要求:</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（1）投标供应商应具备《政府采购法》第二十二条规定的条件；</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（2）在中华人民共和国境内注册且具备独立经营主体的供应商，须提供营业执照以及本招标文件要求的其它证件；</w:t>
      </w:r>
    </w:p>
    <w:p w:rsidR="00F85C96" w:rsidRDefault="00F85C96" w:rsidP="00F85C96">
      <w:pPr>
        <w:spacing w:line="360" w:lineRule="auto"/>
        <w:ind w:firstLineChars="200" w:firstLine="480"/>
        <w:rPr>
          <w:rFonts w:ascii="宋体" w:hAnsi="宋体"/>
          <w:sz w:val="24"/>
        </w:rPr>
      </w:pPr>
      <w:r>
        <w:rPr>
          <w:rFonts w:ascii="宋体" w:hAnsi="宋体" w:hint="eastAsia"/>
          <w:sz w:val="24"/>
        </w:rPr>
        <w:t>（3）投标供应商应具有良好的商业信誉，</w:t>
      </w:r>
      <w:r>
        <w:rPr>
          <w:rFonts w:ascii="宋体" w:hAnsi="宋体"/>
          <w:sz w:val="24"/>
        </w:rPr>
        <w:t>参加政府采购活动前三年内，在经营活动中没有重大违法记录；</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（4）投标供应商应具有专业的技术服务能力，并配备相应的技术力量；</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（5）本项目不接受联合体投标；</w:t>
      </w:r>
    </w:p>
    <w:p w:rsidR="00F85C96" w:rsidRDefault="00F85C96" w:rsidP="00F85C96">
      <w:pPr>
        <w:spacing w:line="360" w:lineRule="auto"/>
        <w:ind w:firstLine="480"/>
        <w:rPr>
          <w:rFonts w:ascii="宋体" w:hAnsi="宋体" w:hint="eastAsia"/>
          <w:sz w:val="24"/>
        </w:rPr>
      </w:pPr>
      <w:r>
        <w:rPr>
          <w:rFonts w:ascii="宋体" w:hAnsi="宋体" w:hint="eastAsia"/>
          <w:sz w:val="24"/>
        </w:rPr>
        <w:t>6.获取招标文件时间：详见</w:t>
      </w:r>
      <w:r>
        <w:rPr>
          <w:rFonts w:ascii="宋体" w:hAnsi="宋体"/>
          <w:sz w:val="24"/>
        </w:rPr>
        <w:t>“政采云”平台（http：//www.zcygov.cn）</w:t>
      </w:r>
      <w:r>
        <w:rPr>
          <w:rFonts w:ascii="宋体" w:hAnsi="宋体" w:hint="eastAsia"/>
          <w:sz w:val="24"/>
        </w:rPr>
        <w:t xml:space="preserve">有关时间安排。 </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7.获取招标文件方式：</w:t>
      </w:r>
      <w:r>
        <w:rPr>
          <w:rFonts w:ascii="宋体" w:hAnsi="宋体"/>
          <w:sz w:val="24"/>
        </w:rPr>
        <w:t>网上下载。供应商可自行在“政采云”平台（http：//www.zcygov.cn）下载采购文件（操作路径：登录“政采云”平台-项目采购-获取采购文件-找到本项目-点击“申请获取采购文件”），电子响应文件制作需要基于“政采云”平台（http：//www.zcygov.cn）获取的采购文件编制。</w:t>
      </w:r>
      <w:r>
        <w:rPr>
          <w:rFonts w:ascii="宋体" w:hAnsi="宋体" w:hint="eastAsia"/>
          <w:sz w:val="24"/>
        </w:rPr>
        <w:t>此为获取采购文件的唯一途径。</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lastRenderedPageBreak/>
        <w:t>8.投标文件递交截止时间（投标截止时间，下同）：详见</w:t>
      </w:r>
      <w:r>
        <w:rPr>
          <w:rFonts w:ascii="宋体" w:hAnsi="宋体"/>
          <w:sz w:val="24"/>
        </w:rPr>
        <w:t>“政采云”平台（http：//www.zcygov.cn）</w:t>
      </w:r>
      <w:r>
        <w:rPr>
          <w:rFonts w:ascii="宋体" w:hAnsi="宋体" w:hint="eastAsia"/>
          <w:sz w:val="24"/>
        </w:rPr>
        <w:t>有关时间安排。</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t>9.投标文件递交方式：</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t>a</w:t>
      </w:r>
      <w:r>
        <w:rPr>
          <w:rFonts w:ascii="宋体" w:hAnsi="宋体"/>
          <w:sz w:val="24"/>
        </w:rPr>
        <w:t>、首次响应文件提交截止时间（北京时间）：</w:t>
      </w:r>
      <w:r>
        <w:rPr>
          <w:rFonts w:ascii="宋体" w:hAnsi="宋体" w:hint="eastAsia"/>
          <w:sz w:val="24"/>
        </w:rPr>
        <w:t>详见</w:t>
      </w:r>
      <w:r>
        <w:rPr>
          <w:rFonts w:ascii="宋体" w:hAnsi="宋体"/>
          <w:sz w:val="24"/>
        </w:rPr>
        <w:t>政府采购云平台</w:t>
      </w:r>
      <w:r>
        <w:rPr>
          <w:rFonts w:ascii="宋体" w:hAnsi="宋体" w:hint="eastAsia"/>
          <w:sz w:val="24"/>
        </w:rPr>
        <w:t>本项目公告。“</w:t>
      </w:r>
      <w:r>
        <w:rPr>
          <w:rFonts w:ascii="宋体" w:hAnsi="宋体"/>
          <w:sz w:val="24"/>
        </w:rPr>
        <w:t>政采云</w:t>
      </w:r>
      <w:r>
        <w:rPr>
          <w:rFonts w:ascii="宋体" w:hAnsi="宋体" w:hint="eastAsia"/>
          <w:sz w:val="24"/>
        </w:rPr>
        <w:t>”</w:t>
      </w:r>
      <w:r>
        <w:rPr>
          <w:rFonts w:ascii="宋体" w:hAnsi="宋体"/>
          <w:sz w:val="24"/>
        </w:rPr>
        <w:t>平台（http：//www.zcygov.cn）</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t>b</w:t>
      </w:r>
      <w:r>
        <w:rPr>
          <w:rFonts w:ascii="宋体" w:hAnsi="宋体"/>
          <w:sz w:val="24"/>
        </w:rPr>
        <w:t>、首次响应文件提交地点：</w:t>
      </w:r>
    </w:p>
    <w:p w:rsidR="00F85C96" w:rsidRDefault="00F85C96" w:rsidP="00F85C96">
      <w:pPr>
        <w:spacing w:line="360" w:lineRule="auto"/>
        <w:ind w:firstLineChars="218" w:firstLine="523"/>
        <w:rPr>
          <w:rFonts w:ascii="宋体" w:hAnsi="宋体" w:hint="eastAsia"/>
          <w:sz w:val="24"/>
        </w:rPr>
      </w:pPr>
      <w:r>
        <w:rPr>
          <w:rFonts w:ascii="宋体" w:hAnsi="宋体"/>
          <w:sz w:val="24"/>
        </w:rPr>
        <w:t>（1）响应文件提交方式：本项目为</w:t>
      </w:r>
      <w:r>
        <w:rPr>
          <w:rFonts w:ascii="宋体" w:hAnsi="宋体" w:hint="eastAsia"/>
          <w:sz w:val="24"/>
        </w:rPr>
        <w:t>昆明</w:t>
      </w:r>
      <w:r>
        <w:rPr>
          <w:rFonts w:ascii="宋体" w:hAnsi="宋体"/>
          <w:sz w:val="24"/>
        </w:rPr>
        <w:t>市全流程电子化项目，通过“政采云”平台（http：//www.zcygov.cn）实行在线电子响应，供应商应先安装“政采云电子交易客户端”（请自行前往“政采云”平台进行下载），并按照本项目</w:t>
      </w:r>
      <w:r>
        <w:rPr>
          <w:rFonts w:ascii="宋体" w:hAnsi="宋体" w:hint="eastAsia"/>
          <w:sz w:val="24"/>
        </w:rPr>
        <w:t>招标</w:t>
      </w:r>
      <w:r>
        <w:rPr>
          <w:rFonts w:ascii="宋体" w:hAnsi="宋体"/>
          <w:sz w:val="24"/>
        </w:rPr>
        <w:t>文件和“政采云”平台的要求编制、加密后在投标截止时间前通过网络上传至</w:t>
      </w:r>
      <w:r>
        <w:rPr>
          <w:rFonts w:ascii="宋体" w:hAnsi="宋体" w:hint="eastAsia"/>
          <w:sz w:val="24"/>
        </w:rPr>
        <w:t>昆明</w:t>
      </w:r>
      <w:r>
        <w:rPr>
          <w:rFonts w:ascii="宋体" w:hAnsi="宋体"/>
          <w:sz w:val="24"/>
        </w:rPr>
        <w:t>市“政采云”平台，供应商在“政采云”平台提交电子版响应文件时，请填写参加远程采购活动经办人联系方式。</w:t>
      </w:r>
    </w:p>
    <w:p w:rsidR="00F85C96" w:rsidRDefault="00F85C96" w:rsidP="00F85C96">
      <w:pPr>
        <w:spacing w:line="360" w:lineRule="auto"/>
        <w:ind w:firstLineChars="218" w:firstLine="523"/>
        <w:rPr>
          <w:rFonts w:ascii="宋体" w:hAnsi="宋体" w:hint="eastAsia"/>
          <w:sz w:val="24"/>
        </w:rPr>
      </w:pPr>
      <w:r>
        <w:rPr>
          <w:rFonts w:ascii="宋体" w:hAnsi="宋体"/>
          <w:sz w:val="24"/>
        </w:rPr>
        <w:t>（2）未进行网上注册并办理数字证书（CA 认证）的供应商将无法参与本项目政府采购活动，潜在供应商应要尽早完成电子交易平台上的 CA 数字证书办理，并在首次响应文件提交截止时间前提交响应文件。</w:t>
      </w:r>
    </w:p>
    <w:p w:rsidR="00F85C96" w:rsidRDefault="00F85C96" w:rsidP="00F85C96">
      <w:pPr>
        <w:spacing w:line="360" w:lineRule="auto"/>
        <w:ind w:firstLineChars="218" w:firstLine="523"/>
        <w:rPr>
          <w:rFonts w:ascii="宋体" w:hAnsi="宋体" w:hint="eastAsia"/>
          <w:sz w:val="24"/>
        </w:rPr>
      </w:pPr>
      <w:r>
        <w:rPr>
          <w:rFonts w:ascii="宋体" w:hAnsi="宋体"/>
          <w:sz w:val="24"/>
        </w:rPr>
        <w:t>（3）为确保网上操作合法、有效和安全，请供应商确保在电子响应过程中能够对相关数据电文进行加密和使用电子签章，妥善保管 CA 数字证书并使用有效的 CA 数字证书参与整个采购活动。</w:t>
      </w:r>
      <w:r>
        <w:rPr>
          <w:rFonts w:ascii="宋体" w:hAnsi="宋体"/>
          <w:sz w:val="24"/>
        </w:rPr>
        <w:b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政采云”平台将予以拒收。</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t>10.开标</w:t>
      </w:r>
      <w:r>
        <w:rPr>
          <w:rFonts w:ascii="宋体" w:hAnsi="宋体"/>
          <w:sz w:val="24"/>
        </w:rPr>
        <w:t>时间：</w:t>
      </w:r>
      <w:r>
        <w:rPr>
          <w:rFonts w:ascii="宋体" w:hAnsi="宋体" w:hint="eastAsia"/>
          <w:sz w:val="24"/>
        </w:rPr>
        <w:t>投标文件递交截止时间后开标。</w:t>
      </w:r>
    </w:p>
    <w:p w:rsidR="00F85C96" w:rsidRDefault="00F85C96" w:rsidP="00F85C96">
      <w:pPr>
        <w:spacing w:line="360" w:lineRule="auto"/>
        <w:ind w:firstLineChars="218" w:firstLine="523"/>
        <w:rPr>
          <w:rFonts w:ascii="宋体" w:hAnsi="宋体"/>
          <w:sz w:val="24"/>
        </w:rPr>
      </w:pPr>
      <w:r>
        <w:rPr>
          <w:rFonts w:ascii="宋体" w:hAnsi="宋体" w:hint="eastAsia"/>
          <w:sz w:val="24"/>
        </w:rPr>
        <w:t>11.</w:t>
      </w:r>
      <w:r>
        <w:rPr>
          <w:rFonts w:ascii="宋体" w:hAnsi="宋体"/>
          <w:sz w:val="24"/>
        </w:rPr>
        <w:t>开标地点：政府采购云平台开标大厅</w:t>
      </w:r>
      <w:r>
        <w:rPr>
          <w:rFonts w:ascii="宋体" w:hAnsi="宋体" w:hint="eastAsia"/>
          <w:sz w:val="24"/>
        </w:rPr>
        <w:t>。“</w:t>
      </w:r>
      <w:r>
        <w:rPr>
          <w:rFonts w:ascii="宋体" w:hAnsi="宋体"/>
          <w:sz w:val="24"/>
        </w:rPr>
        <w:t>政采云</w:t>
      </w:r>
      <w:r>
        <w:rPr>
          <w:rFonts w:ascii="宋体" w:hAnsi="宋体" w:hint="eastAsia"/>
          <w:sz w:val="24"/>
        </w:rPr>
        <w:t>”</w:t>
      </w:r>
      <w:r>
        <w:rPr>
          <w:rFonts w:ascii="宋体" w:hAnsi="宋体"/>
          <w:sz w:val="24"/>
        </w:rPr>
        <w:t>平台（http：//www.zcygov.cn）</w:t>
      </w:r>
    </w:p>
    <w:p w:rsidR="00F85C96" w:rsidRDefault="00F85C96" w:rsidP="00F85C96">
      <w:pPr>
        <w:spacing w:line="360" w:lineRule="auto"/>
        <w:ind w:firstLineChars="218" w:firstLine="523"/>
        <w:rPr>
          <w:rFonts w:ascii="宋体" w:hAnsi="宋体" w:hint="eastAsia"/>
          <w:sz w:val="24"/>
        </w:rPr>
      </w:pPr>
      <w:r>
        <w:rPr>
          <w:rFonts w:ascii="宋体" w:hAnsi="宋体" w:hint="eastAsia"/>
          <w:sz w:val="24"/>
        </w:rPr>
        <w:t>12.投标供应商的投标保证金：不收取</w:t>
      </w:r>
    </w:p>
    <w:p w:rsidR="00F85C96" w:rsidRDefault="00F85C96" w:rsidP="00F85C96">
      <w:pPr>
        <w:spacing w:line="360" w:lineRule="auto"/>
        <w:ind w:leftChars="57" w:left="120" w:firstLineChars="167" w:firstLine="401"/>
        <w:rPr>
          <w:rFonts w:ascii="宋体" w:hAnsi="宋体" w:hint="eastAsia"/>
          <w:sz w:val="24"/>
        </w:rPr>
      </w:pPr>
      <w:r>
        <w:rPr>
          <w:rFonts w:ascii="宋体" w:hAnsi="宋体"/>
          <w:sz w:val="24"/>
        </w:rPr>
        <w:t>1</w:t>
      </w:r>
      <w:r>
        <w:rPr>
          <w:rFonts w:ascii="宋体" w:hAnsi="宋体" w:hint="eastAsia"/>
          <w:sz w:val="24"/>
        </w:rPr>
        <w:t>3. 投标供应商</w:t>
      </w:r>
      <w:r>
        <w:rPr>
          <w:rFonts w:ascii="宋体" w:hAnsi="宋体"/>
          <w:sz w:val="24"/>
        </w:rPr>
        <w:t>在</w:t>
      </w:r>
      <w:r>
        <w:rPr>
          <w:rFonts w:ascii="宋体" w:hAnsi="宋体" w:hint="eastAsia"/>
          <w:sz w:val="24"/>
        </w:rPr>
        <w:t>响应</w:t>
      </w:r>
      <w:r>
        <w:rPr>
          <w:rFonts w:ascii="宋体" w:hAnsi="宋体"/>
          <w:sz w:val="24"/>
        </w:rPr>
        <w:t>前务必认真阅读本</w:t>
      </w:r>
      <w:r>
        <w:rPr>
          <w:rFonts w:ascii="宋体" w:hAnsi="宋体" w:hint="eastAsia"/>
          <w:sz w:val="24"/>
        </w:rPr>
        <w:t>招标</w:t>
      </w:r>
      <w:r>
        <w:rPr>
          <w:rFonts w:ascii="宋体" w:hAnsi="宋体"/>
          <w:sz w:val="24"/>
        </w:rPr>
        <w:t>文件全部内容；</w:t>
      </w:r>
      <w:r>
        <w:rPr>
          <w:rFonts w:ascii="宋体" w:hAnsi="宋体" w:hint="eastAsia"/>
          <w:sz w:val="24"/>
        </w:rPr>
        <w:t>招标</w:t>
      </w:r>
      <w:r>
        <w:rPr>
          <w:rFonts w:ascii="宋体" w:hAnsi="宋体"/>
          <w:sz w:val="24"/>
        </w:rPr>
        <w:t>文件如有变更，将以网上公告形式发布，请在</w:t>
      </w:r>
      <w:r>
        <w:rPr>
          <w:rFonts w:ascii="宋体" w:hAnsi="宋体" w:hint="eastAsia"/>
          <w:sz w:val="24"/>
        </w:rPr>
        <w:t>响应</w:t>
      </w:r>
      <w:r>
        <w:rPr>
          <w:rFonts w:ascii="宋体" w:hAnsi="宋体"/>
          <w:sz w:val="24"/>
        </w:rPr>
        <w:t>前经常访问</w:t>
      </w:r>
      <w:r>
        <w:rPr>
          <w:rFonts w:ascii="宋体" w:hAnsi="宋体" w:hint="eastAsia"/>
          <w:sz w:val="24"/>
        </w:rPr>
        <w:t>云南省政府采购网</w:t>
      </w:r>
      <w:r>
        <w:rPr>
          <w:rFonts w:ascii="宋体" w:hAnsi="宋体" w:hint="eastAsia"/>
          <w:sz w:val="24"/>
        </w:rPr>
        <w:lastRenderedPageBreak/>
        <w:t>（http://www.yngp.com/）、</w:t>
      </w:r>
      <w:r>
        <w:rPr>
          <w:rFonts w:ascii="宋体" w:hAnsi="宋体"/>
          <w:sz w:val="24"/>
        </w:rPr>
        <w:t>“政采云”平台（http：//www.zcygov.cn）获取最新信息</w:t>
      </w:r>
      <w:r>
        <w:rPr>
          <w:rFonts w:ascii="宋体" w:hAnsi="宋体" w:hint="eastAsia"/>
          <w:sz w:val="24"/>
        </w:rPr>
        <w:t>，若有变更，请投标供应商自行登录</w:t>
      </w:r>
      <w:r>
        <w:rPr>
          <w:rFonts w:ascii="宋体" w:hAnsi="宋体"/>
          <w:sz w:val="24"/>
        </w:rPr>
        <w:t>“政采云”平台（http：//www.zcygov.cn）</w:t>
      </w:r>
      <w:r>
        <w:rPr>
          <w:rFonts w:ascii="宋体" w:hAnsi="宋体" w:hint="eastAsia"/>
          <w:sz w:val="24"/>
        </w:rPr>
        <w:t>收取修改内容，无须回复确认已收到该修改</w:t>
      </w:r>
      <w:r>
        <w:rPr>
          <w:rFonts w:ascii="宋体" w:hAnsi="宋体"/>
          <w:sz w:val="24"/>
        </w:rPr>
        <w:t>。</w:t>
      </w:r>
    </w:p>
    <w:p w:rsidR="00F85C96" w:rsidRDefault="00F85C96" w:rsidP="00F85C96">
      <w:pPr>
        <w:spacing w:line="360" w:lineRule="auto"/>
        <w:ind w:leftChars="57" w:left="120" w:firstLineChars="167" w:firstLine="401"/>
        <w:rPr>
          <w:rFonts w:ascii="宋体" w:hAnsi="宋体" w:hint="eastAsia"/>
          <w:sz w:val="24"/>
        </w:rPr>
      </w:pPr>
      <w:r>
        <w:rPr>
          <w:rFonts w:ascii="宋体" w:hAnsi="宋体" w:hint="eastAsia"/>
          <w:sz w:val="24"/>
        </w:rPr>
        <w:t>14.发布公告的媒介：本次招标公告在云南省政府采购网（http://www.yngp.com/）、</w:t>
      </w:r>
      <w:r>
        <w:rPr>
          <w:rFonts w:ascii="宋体" w:hAnsi="宋体"/>
          <w:sz w:val="24"/>
        </w:rPr>
        <w:t>“政采云”平台（http：//www.zcygov.cn）</w:t>
      </w:r>
      <w:r>
        <w:rPr>
          <w:rFonts w:ascii="宋体" w:hAnsi="宋体" w:hint="eastAsia"/>
          <w:sz w:val="24"/>
        </w:rPr>
        <w:t>上发布。</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15.采购人：</w:t>
      </w:r>
      <w:r>
        <w:rPr>
          <w:rFonts w:ascii="宋体" w:hAnsi="宋体" w:hint="eastAsia"/>
          <w:bCs/>
          <w:sz w:val="24"/>
        </w:rPr>
        <w:t>昆明学院</w:t>
      </w:r>
      <w:r>
        <w:rPr>
          <w:rFonts w:ascii="宋体" w:hAnsi="宋体" w:hint="eastAsia"/>
          <w:sz w:val="24"/>
        </w:rPr>
        <w:t xml:space="preserve">  </w:t>
      </w:r>
    </w:p>
    <w:p w:rsidR="00F85C96" w:rsidRDefault="00F85C96" w:rsidP="00F85C96">
      <w:pPr>
        <w:spacing w:line="360" w:lineRule="auto"/>
        <w:ind w:firstLineChars="200" w:firstLine="480"/>
        <w:rPr>
          <w:rFonts w:ascii="宋体" w:hAnsi="宋体" w:hint="eastAsia"/>
          <w:sz w:val="24"/>
        </w:rPr>
      </w:pPr>
      <w:r>
        <w:rPr>
          <w:rFonts w:ascii="宋体" w:hAnsi="宋体"/>
          <w:sz w:val="24"/>
        </w:rPr>
        <w:t>地址：</w:t>
      </w:r>
      <w:r>
        <w:rPr>
          <w:rFonts w:ascii="宋体" w:hAnsi="宋体" w:hint="eastAsia"/>
          <w:sz w:val="24"/>
        </w:rPr>
        <w:t>昆明市经开区浦新路2号</w:t>
      </w:r>
    </w:p>
    <w:p w:rsidR="00F85C96" w:rsidRDefault="00F85C96" w:rsidP="00F85C96">
      <w:pPr>
        <w:spacing w:line="360" w:lineRule="auto"/>
        <w:ind w:firstLineChars="200" w:firstLine="480"/>
        <w:rPr>
          <w:rFonts w:ascii="宋体" w:hAnsi="宋体"/>
          <w:bCs/>
          <w:sz w:val="24"/>
        </w:rPr>
      </w:pPr>
      <w:r>
        <w:rPr>
          <w:rFonts w:ascii="宋体" w:hAnsi="宋体" w:hint="eastAsia"/>
          <w:sz w:val="24"/>
        </w:rPr>
        <w:t xml:space="preserve">联系人：杨老师  </w:t>
      </w:r>
      <w:r>
        <w:rPr>
          <w:rFonts w:ascii="宋体" w:hAnsi="宋体" w:hint="eastAsia"/>
          <w:bCs/>
          <w:sz w:val="24"/>
        </w:rPr>
        <w:t>电话：0871-</w:t>
      </w:r>
      <w:r>
        <w:rPr>
          <w:rFonts w:ascii="宋体" w:hAnsi="宋体"/>
          <w:bCs/>
          <w:sz w:val="24"/>
        </w:rPr>
        <w:t>6</w:t>
      </w:r>
      <w:r>
        <w:rPr>
          <w:rFonts w:ascii="宋体" w:hAnsi="宋体" w:hint="eastAsia"/>
          <w:bCs/>
          <w:sz w:val="24"/>
        </w:rPr>
        <w:t>5098041</w:t>
      </w:r>
    </w:p>
    <w:p w:rsidR="00F85C96" w:rsidRDefault="00F85C96" w:rsidP="00F85C96">
      <w:pPr>
        <w:spacing w:line="360" w:lineRule="auto"/>
        <w:ind w:firstLineChars="200" w:firstLine="480"/>
        <w:rPr>
          <w:rFonts w:ascii="宋体" w:hAnsi="宋体"/>
          <w:sz w:val="24"/>
        </w:rPr>
      </w:pPr>
      <w:r>
        <w:rPr>
          <w:rFonts w:ascii="宋体" w:hAnsi="宋体" w:hint="eastAsia"/>
          <w:sz w:val="24"/>
        </w:rPr>
        <w:t>16.</w:t>
      </w:r>
      <w:r>
        <w:rPr>
          <w:rFonts w:ascii="宋体" w:hAnsi="宋体"/>
          <w:sz w:val="24"/>
        </w:rPr>
        <w:t>集中采购机构：昆明市机关事务管理局政府采购办公室</w:t>
      </w:r>
    </w:p>
    <w:p w:rsidR="00F85C96" w:rsidRDefault="00F85C96" w:rsidP="00F85C96">
      <w:pPr>
        <w:spacing w:line="360" w:lineRule="auto"/>
        <w:ind w:firstLineChars="200" w:firstLine="480"/>
        <w:rPr>
          <w:rFonts w:ascii="宋体" w:hAnsi="宋体" w:hint="eastAsia"/>
          <w:sz w:val="24"/>
        </w:rPr>
      </w:pPr>
      <w:r>
        <w:rPr>
          <w:rFonts w:ascii="宋体" w:hAnsi="宋体"/>
          <w:sz w:val="24"/>
        </w:rPr>
        <w:t>地址：</w:t>
      </w:r>
      <w:r>
        <w:rPr>
          <w:rFonts w:ascii="宋体" w:hAnsi="宋体" w:hint="eastAsia"/>
          <w:sz w:val="24"/>
        </w:rPr>
        <w:t xml:space="preserve">昆明市呈贡区市级行政中心2号楼5楼 </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 xml:space="preserve">联系人：谭杰   </w:t>
      </w:r>
      <w:r>
        <w:rPr>
          <w:rFonts w:ascii="宋体" w:hAnsi="宋体"/>
          <w:sz w:val="24"/>
        </w:rPr>
        <w:t>联系电话：</w:t>
      </w:r>
      <w:r>
        <w:rPr>
          <w:rFonts w:ascii="宋体" w:hAnsi="宋体" w:hint="eastAsia"/>
          <w:bCs/>
          <w:sz w:val="24"/>
        </w:rPr>
        <w:t>0871-</w:t>
      </w:r>
      <w:r>
        <w:rPr>
          <w:rFonts w:ascii="宋体" w:hAnsi="宋体" w:hint="eastAsia"/>
          <w:sz w:val="24"/>
        </w:rPr>
        <w:t>63100026</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17.监督单位：</w:t>
      </w:r>
    </w:p>
    <w:p w:rsidR="00F85C96" w:rsidRDefault="00F85C96" w:rsidP="00F85C96">
      <w:pPr>
        <w:spacing w:line="360" w:lineRule="auto"/>
        <w:ind w:firstLineChars="200" w:firstLine="480"/>
        <w:rPr>
          <w:rFonts w:ascii="宋体" w:hAnsi="宋体" w:hint="eastAsia"/>
          <w:bCs/>
          <w:sz w:val="24"/>
        </w:rPr>
      </w:pPr>
      <w:r>
        <w:rPr>
          <w:rFonts w:ascii="宋体" w:hAnsi="宋体" w:hint="eastAsia"/>
          <w:sz w:val="24"/>
        </w:rPr>
        <w:t xml:space="preserve">昆明市财政局   </w:t>
      </w:r>
      <w:r>
        <w:rPr>
          <w:rFonts w:ascii="宋体" w:hAnsi="宋体"/>
          <w:sz w:val="24"/>
        </w:rPr>
        <w:t>联系电话：</w:t>
      </w:r>
      <w:r>
        <w:rPr>
          <w:rFonts w:ascii="宋体" w:hAnsi="宋体" w:hint="eastAsia"/>
          <w:bCs/>
          <w:sz w:val="24"/>
        </w:rPr>
        <w:t>0871-</w:t>
      </w:r>
      <w:r>
        <w:rPr>
          <w:rFonts w:ascii="宋体" w:hAnsi="宋体" w:hint="eastAsia"/>
          <w:sz w:val="24"/>
        </w:rPr>
        <w:t>63544951</w:t>
      </w:r>
    </w:p>
    <w:p w:rsidR="00F85C96" w:rsidRDefault="00F85C96" w:rsidP="00F85C96">
      <w:pPr>
        <w:spacing w:line="360" w:lineRule="auto"/>
        <w:ind w:firstLineChars="200" w:firstLine="480"/>
        <w:rPr>
          <w:rFonts w:ascii="宋体" w:hAnsi="宋体" w:hint="eastAsia"/>
          <w:sz w:val="24"/>
        </w:rPr>
      </w:pPr>
      <w:r>
        <w:rPr>
          <w:rFonts w:ascii="宋体" w:hAnsi="宋体" w:hint="eastAsia"/>
          <w:sz w:val="24"/>
        </w:rPr>
        <w:t>18.技术支持：“</w:t>
      </w:r>
      <w:r>
        <w:rPr>
          <w:rFonts w:ascii="宋体" w:hAnsi="宋体"/>
          <w:sz w:val="24"/>
        </w:rPr>
        <w:t>政采云</w:t>
      </w:r>
      <w:r>
        <w:rPr>
          <w:rFonts w:ascii="宋体" w:hAnsi="宋体" w:hint="eastAsia"/>
          <w:sz w:val="24"/>
        </w:rPr>
        <w:t>”</w:t>
      </w:r>
      <w:r>
        <w:rPr>
          <w:rFonts w:ascii="宋体" w:hAnsi="宋体"/>
          <w:sz w:val="24"/>
        </w:rPr>
        <w:t>平台（http：//www.zcygov.cn）</w:t>
      </w:r>
    </w:p>
    <w:p w:rsidR="00083860" w:rsidRDefault="00F85C96" w:rsidP="00F85C96">
      <w:pPr>
        <w:ind w:firstLineChars="200" w:firstLine="480"/>
        <w:rPr>
          <w:rFonts w:ascii="宋体" w:hAnsi="宋体" w:hint="eastAsia"/>
          <w:sz w:val="24"/>
        </w:rPr>
      </w:pPr>
      <w:r>
        <w:rPr>
          <w:rFonts w:ascii="宋体" w:hAnsi="宋体" w:hint="eastAsia"/>
          <w:sz w:val="24"/>
        </w:rPr>
        <w:t>19. 本项目中与采购需求有关的咨询请与采购人联系。</w:t>
      </w:r>
    </w:p>
    <w:p w:rsidR="00F85C96" w:rsidRDefault="00F85C96" w:rsidP="00F85C96">
      <w:pPr>
        <w:widowControl/>
        <w:tabs>
          <w:tab w:val="left" w:pos="3780"/>
        </w:tabs>
        <w:spacing w:before="100" w:beforeAutospacing="1" w:after="100" w:afterAutospacing="1" w:line="0" w:lineRule="atLeast"/>
        <w:jc w:val="center"/>
        <w:rPr>
          <w:rFonts w:ascii="宋体" w:hAnsi="宋体" w:hint="eastAsia"/>
          <w:kern w:val="0"/>
          <w:sz w:val="36"/>
          <w:szCs w:val="36"/>
        </w:rPr>
      </w:pPr>
    </w:p>
    <w:p w:rsidR="00F85C96" w:rsidRDefault="00F85C96" w:rsidP="00F85C96">
      <w:pPr>
        <w:widowControl/>
        <w:tabs>
          <w:tab w:val="left" w:pos="3780"/>
        </w:tabs>
        <w:spacing w:before="100" w:beforeAutospacing="1" w:after="100" w:afterAutospacing="1" w:line="0" w:lineRule="atLeast"/>
        <w:jc w:val="center"/>
        <w:rPr>
          <w:rFonts w:ascii="宋体" w:hAnsi="宋体" w:cs="宋体"/>
          <w:kern w:val="0"/>
          <w:sz w:val="36"/>
          <w:szCs w:val="36"/>
        </w:rPr>
      </w:pPr>
      <w:r>
        <w:rPr>
          <w:rFonts w:ascii="宋体" w:hAnsi="宋体" w:hint="eastAsia"/>
          <w:kern w:val="0"/>
          <w:sz w:val="36"/>
          <w:szCs w:val="36"/>
        </w:rPr>
        <w:t>昆明学院专精特新产业学院</w:t>
      </w:r>
    </w:p>
    <w:p w:rsidR="00F85C96" w:rsidRDefault="00F85C96" w:rsidP="00F85C96">
      <w:pPr>
        <w:widowControl/>
        <w:tabs>
          <w:tab w:val="left" w:pos="3780"/>
        </w:tabs>
        <w:spacing w:before="100" w:beforeAutospacing="1" w:after="100" w:afterAutospacing="1" w:line="0" w:lineRule="atLeast"/>
        <w:jc w:val="center"/>
        <w:rPr>
          <w:rFonts w:ascii="宋体" w:hAnsi="宋体" w:cs="宋体"/>
          <w:kern w:val="0"/>
          <w:sz w:val="24"/>
        </w:rPr>
      </w:pPr>
      <w:r>
        <w:rPr>
          <w:rFonts w:ascii="宋体" w:hAnsi="宋体" w:hint="eastAsia"/>
          <w:kern w:val="0"/>
          <w:sz w:val="36"/>
          <w:szCs w:val="36"/>
        </w:rPr>
        <w:t>运营管理服务平台项目采购需求</w:t>
      </w:r>
    </w:p>
    <w:p w:rsidR="00F85C96" w:rsidRDefault="00F85C96" w:rsidP="00F85C96">
      <w:pPr>
        <w:widowControl/>
        <w:spacing w:before="100" w:beforeAutospacing="1" w:after="100" w:afterAutospacing="1" w:line="500" w:lineRule="exact"/>
        <w:ind w:firstLineChars="200" w:firstLine="602"/>
        <w:jc w:val="left"/>
        <w:rPr>
          <w:rFonts w:ascii="宋体" w:hAnsi="宋体" w:cs="宋体"/>
          <w:kern w:val="0"/>
          <w:sz w:val="24"/>
        </w:rPr>
      </w:pPr>
      <w:r>
        <w:rPr>
          <w:rFonts w:ascii="黑体" w:eastAsia="黑体" w:hAnsi="黑体" w:cs="黑体" w:hint="eastAsia"/>
          <w:b/>
          <w:kern w:val="0"/>
          <w:sz w:val="30"/>
          <w:szCs w:val="30"/>
        </w:rPr>
        <w:t>一、采购标的需实现的功能或者目标，以及为落实政府采购政策需满足的要求</w:t>
      </w:r>
    </w:p>
    <w:p w:rsidR="00F85C96" w:rsidRDefault="00F85C96" w:rsidP="00F85C96">
      <w:pPr>
        <w:widowControl/>
        <w:spacing w:before="100" w:beforeAutospacing="1" w:after="100" w:afterAutospacing="1" w:line="500" w:lineRule="exact"/>
        <w:ind w:firstLineChars="200" w:firstLine="482"/>
        <w:jc w:val="left"/>
        <w:rPr>
          <w:rFonts w:ascii="宋体" w:hAnsi="宋体" w:cs="宋体"/>
          <w:kern w:val="0"/>
          <w:sz w:val="24"/>
        </w:rPr>
      </w:pPr>
      <w:r>
        <w:rPr>
          <w:rFonts w:ascii="仿宋" w:eastAsia="仿宋" w:hAnsi="仿宋" w:cs="仿宋" w:hint="eastAsia"/>
          <w:b/>
          <w:bCs/>
          <w:kern w:val="0"/>
          <w:sz w:val="24"/>
        </w:rPr>
        <w:t>根据工业和信息化部中小企业发展促进中心《关于组织开展“专精特新产业学院”建设的通知》以及《专精特新产业学院建设指南实施细则（试用）》等文件要求，昆明学院大数据应用专精特新产业学院运营管理服务平台（以下简称“平台”）需要满足要求如下：</w:t>
      </w:r>
    </w:p>
    <w:p w:rsidR="00F85C96" w:rsidRDefault="00F85C96" w:rsidP="00F85C96">
      <w:pPr>
        <w:widowControl/>
        <w:spacing w:before="100" w:beforeAutospacing="1" w:after="100" w:afterAutospacing="1" w:line="500" w:lineRule="exact"/>
        <w:ind w:firstLineChars="200" w:firstLine="482"/>
        <w:jc w:val="left"/>
        <w:rPr>
          <w:rFonts w:ascii="宋体" w:hAnsi="宋体" w:cs="宋体"/>
          <w:kern w:val="0"/>
          <w:sz w:val="24"/>
        </w:rPr>
      </w:pPr>
      <w:r>
        <w:rPr>
          <w:rFonts w:ascii="楷体" w:eastAsia="楷体" w:hAnsi="楷体" w:cs="楷体" w:hint="eastAsia"/>
          <w:b/>
          <w:bCs/>
          <w:color w:val="000000"/>
          <w:kern w:val="0"/>
          <w:sz w:val="24"/>
          <w:szCs w:val="28"/>
        </w:rPr>
        <w:t>（一）采购标的需实现的功能或者目标</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本次项目采购是为昆明学院大数据应用专精特新产业学院配置运营管理服务平台，平台对应支撑</w:t>
      </w:r>
      <w:r>
        <w:rPr>
          <w:rFonts w:ascii="仿宋" w:eastAsia="仿宋" w:hAnsi="仿宋" w:cs="仿宋" w:hint="eastAsia"/>
          <w:bCs/>
          <w:kern w:val="0"/>
          <w:sz w:val="24"/>
        </w:rPr>
        <w:t>专精特新产业学院建设、运营数据成果沉淀，外部资源、需求、服务对接、科研创新成果转化、产教融合成果展示及与工信部产业学院项目办大平台数据资源对接等功能。通过平台建设实现以下目标：打通数据孤岛，实现资源数据互联互通；加强资源汇聚和协同联动，政校企供需对接，成果转化，构建产业大数据中心，产教融合创新成果大数据中心等，树立人才培养示范标杆；拓展社会服务通道，构建校地服务标杆；提升学校品牌优势。</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专精特新产业学院智慧云平台设计采用中台架构，统一中台、中心化、服务化、数据化，充分利用人工智能，数据分析、Python等新一代信息技术，实现一个高效数据采集，数据智能分析，可视化展示的产教融合云平台，与政校企行协同联动，形成产业和教育两大资源中心，推动专精特新企业、产业链龙头企业、地方政府、协会、产业园区等单位同高校深度合作，共建特色化、示范性产业学院。共筑产业人才培养创新机制，共享多元合作资源与成果，为中小企业专精特新发展和产业链稳定培养应用型人才。</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1.实现与学校信息化运行管理体系打通，实现政产学研行等各单位的数据管理、资源管理、服务内容等共通共享；</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2.实现与国家中小企业公共服务示范平台打通，实现相互赋能。高校行业中小企业创新服务平台将以高校专精特新产业学院建设运营为载体，充分发挥高校资源聚集能力强、服务体系优、人才价值高等特点，基于大数据、人工智能、区块链等核心技术，为中小企业提供行业属性鲜明、针对性强、效果佳的专业服务、科学决策、需求对接的综合型平台，通过平台建设进一步释放提升高校在高端智力、专业人才、教育培训、专业设施设备等方面的社会服务价值，搭建高校与中小企业协同发展的桥梁，建设面向全国的资源共享一体化、校企服务内容标准化、服务建设审核机制统一化的全国资源共享服务平台；平台建设在结合学校自身特色优势、区域产业经济特色，着力推动高校与产业经济发展的跨地域、跨领域合作融合，提升高校服务地方产业经济发展能效的同时，进一步提升高校的品牌影</w:t>
      </w:r>
      <w:r>
        <w:rPr>
          <w:rFonts w:ascii="仿宋" w:eastAsia="仿宋" w:hAnsi="仿宋" w:cs="仿宋" w:hint="eastAsia"/>
          <w:bCs/>
          <w:kern w:val="0"/>
          <w:sz w:val="24"/>
        </w:rPr>
        <w:lastRenderedPageBreak/>
        <w:t>响力，构建校地协同、产融一体发展的新模式，为高校管理者开展社会服务治理能力提升行动提供数据支撑。</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3.平台利用人工智能、大数据、云计算等先进技术，形成针对产业发展数据资源建设应用情况、产学研合作、教师与学生评价等专精特新产业学院资源的立体化、数字化智慧管理体系；</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4.建设专精特新产教融合云平台统一管理门户，形成智慧运行管理体系，实现企业人才岗位能力模型数字化重构，推动外部资源和需求同高校人才培养过程联动更新、同步发展，实现产业学院的数字化运行，持续提高育人效率；</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5.实现对项目建设过程、汇聚资源情况、政校企合作成果、产学研合作等内容分层次进行数据化展示，推动数据治理，形成人才和岗位大数据库，推动数据治理与精准化产教融合相匹配。具备数据集成、数据处理、数据分析、数据展示等能力，并能够实现数据共享与交换，提供可视化数据展示和智能化决策支持。</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bCs/>
          <w:kern w:val="0"/>
          <w:sz w:val="24"/>
        </w:rPr>
        <w:t>6.“专精特新”产业学院</w:t>
      </w:r>
      <w:r>
        <w:rPr>
          <w:rFonts w:ascii="仿宋" w:eastAsia="仿宋" w:hAnsi="仿宋" w:cs="仿宋" w:hint="eastAsia"/>
          <w:kern w:val="0"/>
          <w:sz w:val="24"/>
        </w:rPr>
        <w:t>校级开放式虚拟仿真教学及资源共享平台</w:t>
      </w:r>
      <w:r>
        <w:rPr>
          <w:rFonts w:ascii="仿宋" w:eastAsia="仿宋" w:hAnsi="仿宋" w:cs="仿宋" w:hint="eastAsia"/>
          <w:bCs/>
          <w:kern w:val="0"/>
          <w:sz w:val="24"/>
        </w:rPr>
        <w:t>整合产业相关专业类型的不同技术、不同类型的虚拟仿真内容，实现虚拟仿真内容聚合管理，具备兼容适配不同类型虚拟现实终端的特性；通过3D沉浸式的展现形式，改变传统2D的展现形式，为用户提供身临其境、产业链情景化、游戏化的学习体验，以提升用户的兴趣度，用于新型人才培养。</w:t>
      </w:r>
    </w:p>
    <w:p w:rsidR="00F85C96" w:rsidRDefault="00F85C96" w:rsidP="00F85C96">
      <w:pPr>
        <w:widowControl/>
        <w:spacing w:before="100" w:beforeAutospacing="1" w:after="100" w:afterAutospacing="1" w:line="500" w:lineRule="exact"/>
        <w:ind w:firstLineChars="200" w:firstLine="482"/>
        <w:jc w:val="left"/>
        <w:rPr>
          <w:rFonts w:ascii="宋体" w:hAnsi="宋体" w:cs="宋体"/>
          <w:kern w:val="0"/>
          <w:sz w:val="24"/>
        </w:rPr>
      </w:pPr>
      <w:r>
        <w:rPr>
          <w:rFonts w:ascii="楷体" w:eastAsia="楷体" w:hAnsi="楷体" w:cs="楷体" w:hint="eastAsia"/>
          <w:b/>
          <w:bCs/>
          <w:color w:val="000000"/>
          <w:kern w:val="0"/>
          <w:sz w:val="24"/>
          <w:szCs w:val="28"/>
        </w:rPr>
        <w:t>（二）为落实政府采购政策需满足的要求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2.监狱企业扶持政策：供应商如为监狱企业将视同为小型或微型企业，且所投产品为小型或微型企业生产的，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3.促进残疾人就业政府采购政策：根据《三部门联合发布关于促进残疾人就业 政府采购政策的通知》（财库〔2017〕141号）规定，符合条件的残疾人福利性单位在参加本项目政府采购活动时，供应商应出具招标文件要求的《残疾人福利性单位声明函》，并对声明的真实性承担法律责任。中标、成交供应 商为残疾人福利性单位的，采购代理机构将随中标结果同时公告其《残疾人福利性单位声明函》，接受社会监督。残疾人福利性单位视同小型、微型企业。不重复享受政策。</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4.鼓励节能、环保政策：依据《财政部发展改革委生态环境部市场监管总局关于调整优化节能产品、环境标志产品政府采购执行机制的通知（财库（2019）9 号）》执行。</w:t>
      </w:r>
    </w:p>
    <w:p w:rsidR="00F85C96" w:rsidRDefault="00F85C96" w:rsidP="00F85C96">
      <w:pPr>
        <w:widowControl/>
        <w:spacing w:before="100" w:beforeAutospacing="1" w:after="100" w:afterAutospacing="1" w:line="500" w:lineRule="exact"/>
        <w:ind w:firstLineChars="200" w:firstLine="602"/>
        <w:jc w:val="left"/>
        <w:rPr>
          <w:rFonts w:ascii="宋体" w:hAnsi="宋体" w:cs="宋体"/>
          <w:kern w:val="0"/>
          <w:sz w:val="24"/>
        </w:rPr>
      </w:pPr>
      <w:r>
        <w:rPr>
          <w:rFonts w:ascii="黑体" w:eastAsia="黑体" w:hAnsi="黑体" w:cs="黑体" w:hint="eastAsia"/>
          <w:b/>
          <w:kern w:val="0"/>
          <w:sz w:val="30"/>
          <w:szCs w:val="30"/>
        </w:rPr>
        <w:t>二、采购标的需执行的国家相关标准、行业标准、地方标准或者其他标准、规范</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1.《计算机信息系统安全保护条例》；</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2.《计算机软件开发规范》；</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3.《计算机软件需求规格说明规范》；</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4.《高等学校管理信息标准》；</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5.《软件工程产品质量标准》。</w:t>
      </w:r>
    </w:p>
    <w:p w:rsidR="00F85C96" w:rsidRDefault="00F85C96" w:rsidP="00F85C96">
      <w:pPr>
        <w:widowControl/>
        <w:spacing w:before="100" w:beforeAutospacing="1" w:after="100" w:afterAutospacing="1"/>
        <w:ind w:firstLineChars="200" w:firstLine="602"/>
        <w:jc w:val="left"/>
        <w:rPr>
          <w:rFonts w:ascii="宋体" w:hAnsi="宋体" w:cs="宋体"/>
          <w:kern w:val="0"/>
          <w:sz w:val="24"/>
        </w:rPr>
      </w:pPr>
      <w:r>
        <w:rPr>
          <w:rFonts w:ascii="黑体" w:eastAsia="黑体" w:hAnsi="黑体" w:cs="黑体" w:hint="eastAsia"/>
          <w:b/>
          <w:kern w:val="0"/>
          <w:sz w:val="30"/>
          <w:szCs w:val="30"/>
        </w:rPr>
        <w:lastRenderedPageBreak/>
        <w:t>三、采购标的需满足的质量、安全、技术规格、物理特性等要求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1.质量要求：采购标的需满足国家或行业规定的标准、规范和要求，包括产品标准、技术标准、安全标准等；</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2.安全要求：采购标的需符合国家或行业规定的各种安全标准，包括设备安全、操作安全、使用安全等，以确保使用过程中不会对人员和设备造成伤害或损坏；</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3.技术规格要求：采购标的需满足国家或行业规定的各种技术规格，包括设备尺寸、重量、功率、性能等，以确保设备能够正常运行和使用；</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4.物理特性要求：采购标的需满足国家或行业规定的各种物理特性，包括材料、表面处理、结构等，以确保设备能够承受各种环境条件和使用条件；</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5.其他要求，软件部分在项目实施完成以后需要交付项目的整套源代码，知识产权归乙方所有，甲方（昆明学院）可以在不违反任何法律或在合同允许的情况下的情况下自由使用、修改源代码，但禁止甲方将源代码透露给第三方。</w:t>
      </w:r>
    </w:p>
    <w:p w:rsidR="00F85C96" w:rsidRDefault="00F85C96" w:rsidP="00F85C96">
      <w:pPr>
        <w:widowControl/>
        <w:spacing w:before="100" w:beforeAutospacing="1" w:after="100" w:afterAutospacing="1"/>
        <w:ind w:firstLineChars="200" w:firstLine="602"/>
        <w:jc w:val="left"/>
        <w:rPr>
          <w:rFonts w:ascii="宋体" w:hAnsi="宋体" w:cs="宋体"/>
          <w:kern w:val="0"/>
          <w:sz w:val="24"/>
        </w:rPr>
      </w:pPr>
      <w:r>
        <w:rPr>
          <w:rFonts w:ascii="黑体" w:eastAsia="黑体" w:hAnsi="黑体" w:cs="黑体" w:hint="eastAsia"/>
          <w:b/>
          <w:kern w:val="0"/>
          <w:sz w:val="30"/>
          <w:szCs w:val="30"/>
        </w:rPr>
        <w:t>四、采购标的的数量、采购项目交付或者实施的时间和地点</w:t>
      </w:r>
    </w:p>
    <w:p w:rsidR="00F85C96" w:rsidRDefault="00F85C96" w:rsidP="00F85C96">
      <w:pPr>
        <w:widowControl/>
        <w:spacing w:before="100" w:beforeAutospacing="1" w:after="100" w:afterAutospacing="1" w:line="500" w:lineRule="exact"/>
        <w:ind w:firstLineChars="200" w:firstLine="482"/>
        <w:jc w:val="left"/>
        <w:rPr>
          <w:rFonts w:ascii="宋体" w:hAnsi="宋体" w:cs="宋体"/>
          <w:kern w:val="0"/>
          <w:sz w:val="24"/>
        </w:rPr>
      </w:pPr>
      <w:r>
        <w:rPr>
          <w:rFonts w:ascii="楷体" w:eastAsia="楷体" w:hAnsi="楷体" w:cs="楷体" w:hint="eastAsia"/>
          <w:b/>
          <w:bCs/>
          <w:color w:val="000000"/>
          <w:kern w:val="0"/>
          <w:sz w:val="24"/>
          <w:szCs w:val="28"/>
        </w:rPr>
        <w:t>（一）采购标的数量</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1.专精特新产教融合智慧云平台：1套；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2.高校行业中小企业创新服务平台：1套；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3.应用服务器：1台；</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4.校级开放式虚拟仿真教学及资源共享平台：1套；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5.课程资源精选案例包：大数据行业应用-农业产品（含案例数据+实验手册）：1套；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6.课程资源精选案例包：大数据行业应用-运营商（含案例数据+实验手册）：1套；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7.课程资源精选案例包：大数据行业应用-交通轨迹（含案例数据+实验手册）：1套；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8.课程资源精选案例包：大数据行业应用-搜索引擎构建（含案例数据+实验手册）：1套；</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9.电子信息（硕士）虚拟仿真实训资源：发射机输出功率测试虚拟仿真实验（PC/WEBGL）：1个；</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10.电子信息（硕士）虚拟仿真实训资源：发射机输出的频谱包络测试虚拟仿真实验（PC/WEBGL）：1个；</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11.电子信息（硕士）虚拟仿真实训资源：接收机灵敏度虚拟仿真实验（PC/WEBGL）1个；</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12.电子信息（硕士）虚拟仿真实训资源：接收机噪声系数虚拟仿真实验（PC/WEBGL）1个；</w:t>
      </w:r>
    </w:p>
    <w:p w:rsidR="00F85C96" w:rsidRDefault="00F85C96" w:rsidP="00F85C96">
      <w:pPr>
        <w:widowControl/>
        <w:spacing w:before="100" w:beforeAutospacing="1" w:after="100" w:afterAutospacing="1" w:line="500" w:lineRule="exact"/>
        <w:ind w:firstLineChars="200" w:firstLine="480"/>
        <w:jc w:val="left"/>
        <w:rPr>
          <w:rFonts w:ascii="仿宋" w:eastAsia="仿宋" w:hAnsi="仿宋" w:cs="仿宋" w:hint="eastAsia"/>
          <w:kern w:val="0"/>
          <w:sz w:val="24"/>
        </w:rPr>
      </w:pPr>
      <w:r>
        <w:rPr>
          <w:rFonts w:ascii="仿宋" w:eastAsia="仿宋" w:hAnsi="仿宋" w:cs="仿宋" w:hint="eastAsia"/>
          <w:kern w:val="0"/>
          <w:sz w:val="24"/>
        </w:rPr>
        <w:t>13.互联网风险数据发现服务：数据条数&gt;30万条。</w:t>
      </w:r>
    </w:p>
    <w:p w:rsidR="00F85C96" w:rsidRDefault="00F85C96" w:rsidP="00F85C96">
      <w:pPr>
        <w:widowControl/>
        <w:spacing w:before="100" w:beforeAutospacing="1" w:after="100" w:afterAutospacing="1" w:line="500" w:lineRule="exact"/>
        <w:ind w:firstLineChars="196" w:firstLine="472"/>
        <w:jc w:val="left"/>
        <w:rPr>
          <w:rFonts w:ascii="宋体" w:hAnsi="宋体" w:cs="宋体"/>
          <w:kern w:val="0"/>
          <w:sz w:val="24"/>
        </w:rPr>
      </w:pPr>
      <w:r>
        <w:rPr>
          <w:rFonts w:ascii="楷体" w:eastAsia="楷体" w:hAnsi="楷体" w:cs="楷体" w:hint="eastAsia"/>
          <w:b/>
          <w:bCs/>
          <w:color w:val="000000"/>
          <w:kern w:val="0"/>
          <w:sz w:val="24"/>
          <w:szCs w:val="28"/>
        </w:rPr>
        <w:t>采购标的具体参数详见招标文件 格式</w:t>
      </w:r>
      <w:r>
        <w:rPr>
          <w:rFonts w:ascii="楷体" w:eastAsia="楷体" w:hAnsi="楷体" w:cs="楷体"/>
          <w:b/>
          <w:bCs/>
          <w:color w:val="000000"/>
          <w:kern w:val="0"/>
          <w:sz w:val="24"/>
          <w:szCs w:val="28"/>
        </w:rPr>
        <w:t>一： 招</w:t>
      </w:r>
      <w:r>
        <w:rPr>
          <w:rFonts w:ascii="楷体" w:eastAsia="楷体" w:hAnsi="楷体" w:cs="楷体" w:hint="eastAsia"/>
          <w:b/>
          <w:bCs/>
          <w:color w:val="000000"/>
          <w:kern w:val="0"/>
          <w:sz w:val="24"/>
          <w:szCs w:val="28"/>
        </w:rPr>
        <w:t>(投)</w:t>
      </w:r>
      <w:r>
        <w:rPr>
          <w:rFonts w:ascii="楷体" w:eastAsia="楷体" w:hAnsi="楷体" w:cs="楷体"/>
          <w:b/>
          <w:bCs/>
          <w:color w:val="000000"/>
          <w:kern w:val="0"/>
          <w:sz w:val="24"/>
          <w:szCs w:val="28"/>
        </w:rPr>
        <w:t>标分项一览表</w:t>
      </w:r>
      <w:r>
        <w:rPr>
          <w:rFonts w:ascii="楷体" w:eastAsia="楷体" w:hAnsi="楷体" w:cs="楷体" w:hint="eastAsia"/>
          <w:b/>
          <w:bCs/>
          <w:color w:val="000000"/>
          <w:kern w:val="0"/>
          <w:sz w:val="24"/>
          <w:szCs w:val="28"/>
        </w:rPr>
        <w:t>。</w:t>
      </w:r>
    </w:p>
    <w:p w:rsidR="00F85C96" w:rsidRDefault="00F85C96" w:rsidP="00F85C96">
      <w:pPr>
        <w:widowControl/>
        <w:spacing w:before="100" w:beforeAutospacing="1" w:after="100" w:afterAutospacing="1" w:line="500" w:lineRule="exact"/>
        <w:ind w:firstLineChars="200" w:firstLine="482"/>
        <w:jc w:val="left"/>
        <w:rPr>
          <w:rFonts w:ascii="宋体" w:hAnsi="宋体" w:cs="宋体"/>
          <w:kern w:val="0"/>
          <w:sz w:val="24"/>
        </w:rPr>
      </w:pPr>
      <w:r>
        <w:rPr>
          <w:rFonts w:ascii="楷体" w:eastAsia="楷体" w:hAnsi="楷体" w:cs="楷体" w:hint="eastAsia"/>
          <w:b/>
          <w:bCs/>
          <w:color w:val="000000"/>
          <w:kern w:val="0"/>
          <w:sz w:val="24"/>
          <w:szCs w:val="28"/>
        </w:rPr>
        <w:t>（二）采购项目交付或实施的时间和地点</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1.采购项目交付或实施的时间：自合同签订之日起90日内；</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2.采购项目交付或实施的地点：云南省昆明市经济技术开发区浦新路2号昆明学院校内。</w:t>
      </w:r>
    </w:p>
    <w:p w:rsidR="00F85C96" w:rsidRDefault="00F85C96" w:rsidP="00F85C96">
      <w:pPr>
        <w:widowControl/>
        <w:spacing w:before="100" w:beforeAutospacing="1" w:after="100" w:afterAutospacing="1"/>
        <w:ind w:firstLineChars="200" w:firstLine="602"/>
        <w:jc w:val="left"/>
        <w:rPr>
          <w:rFonts w:ascii="宋体" w:hAnsi="宋体" w:cs="宋体"/>
          <w:kern w:val="0"/>
          <w:sz w:val="24"/>
        </w:rPr>
      </w:pPr>
      <w:r>
        <w:rPr>
          <w:rFonts w:ascii="黑体" w:eastAsia="黑体" w:hAnsi="黑体" w:cs="黑体" w:hint="eastAsia"/>
          <w:b/>
          <w:kern w:val="0"/>
          <w:sz w:val="30"/>
          <w:szCs w:val="30"/>
        </w:rPr>
        <w:t xml:space="preserve">五、采购标的需满足的服务标准、期限、效率等要求 </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项目整体质保期为三年，供应商应有能力做好售后服务工作和提供技术保障。供应商或投标产品制造商应设有专业的售后服务维修机构，投标时须提供有关其投标产品的售后服务情况、服务人员的数量和水平、联系人和联系方式等。质保期内的免费售后维保及应用升级，同时供应商应定期对所有投标产品提供维护保养服务。三年后需要提供相应的技术支持和售后服务。</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专精特新产教融合智慧云平台、高校行业中小企业创新服务平台、校级开放式虚拟仿真教学及资源共享平台应严格按照国家等保2.0标准体系（指导保护级）完成等保评估，并提供备案证书和编号、测评报告及相关材料。</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专精特新产教融合智慧云平台和高校行业中小企业创新服务平台在项目实施完成以后需要交付项目的整套源代码，知识产权归乙方所有，甲方（昆明学院）可以在不违反任何法律或在合同允许的情况下的情况下自由使用、修改源代码，但禁止甲方将源代码透露给第三方。</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专精特新产教融合智慧云平台和高校行业中小企业创新服务平台（以下简称“平台”）要与现有昆明学院大数据平台无缝对接，基础数据来源为学校大数据平台，共享师生基础信息，“平台”产生的非涉密数据须及时推送到昆明学院大数据平台；“平台”与学校大数据平台的对接按照学校要求并以昆明学院数据标准进行，“平台”永久免费（含系统升级后）推送数据，并为昆明学院信息化建设提供永久免费的数据集成开放和数据使用开放；</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5、“平台”中的PC客户端、小程序必须分别无缝融合到昆明学院数字校园平台、KMU App、昆明学院微信服务号中，“平台”中的APP、小程序请按照国家有关要求自行向工信部与相关部门备案。</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6.平台需要具备模块化、可扩展性、可定制性等特点，能够根据不同需求进行定制和扩展，以满足后期扩展的需求。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7.平台需要具备安全性保障，包括数据加密、访问控制、权限管理等安全机制，确保数据安全和系统稳定运行。</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8.供应商应保证在接到采购人通知的一周内，自付费用在采购人指定所在地对设备进行安装、调试和试运行，直到该产品的技术指标完全符合合同要求为止。因此产生的费用，如：差旅费、住宿费等由供应商承担。</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9.在合同执行期和质保期内，供应商应保证在收到要求提供维修服务的通知后2小时内给予反馈，48小时内派合格的技术人员赴现场提供免费服务，解决问题。如未解决需提供替代解决方案，供采购人使用。</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10.需要提供专业的技术培训和售后服务，如果是第三方的货物必须由生产厂家做出售后服务承诺。应详细做出培训方案，包括培训地点，培训时长及培训达到的效果，确保用户能够正确使用和维护平台</w:t>
      </w:r>
    </w:p>
    <w:p w:rsidR="00F85C96" w:rsidRDefault="00F85C96" w:rsidP="00F85C96">
      <w:pPr>
        <w:widowControl/>
        <w:spacing w:before="100" w:beforeAutospacing="1" w:after="100" w:afterAutospacing="1"/>
        <w:ind w:firstLineChars="200" w:firstLine="602"/>
        <w:jc w:val="left"/>
        <w:rPr>
          <w:rFonts w:ascii="宋体" w:hAnsi="宋体" w:cs="宋体"/>
          <w:kern w:val="0"/>
          <w:sz w:val="24"/>
        </w:rPr>
      </w:pPr>
      <w:r>
        <w:rPr>
          <w:rFonts w:ascii="黑体" w:eastAsia="黑体" w:hAnsi="黑体" w:cs="黑体" w:hint="eastAsia"/>
          <w:b/>
          <w:kern w:val="0"/>
          <w:sz w:val="30"/>
          <w:szCs w:val="30"/>
        </w:rPr>
        <w:t>六、采购标的的验收标准</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1.验收对象</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参与昆明学院大数据应用专精特新产业学院运营管理服务平台项目建设的单位。</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 xml:space="preserve">2.供应商应保证在发货前对货物的功能指标、技术指标等进行准确而全面的检验和测试，以保证所提供货物可以正常运行和使用。 </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3.货物运抵采购项目（标的）交付的地点后，供货方、监理方和最终用户按投标技术参数和性能描述进行确认。</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4、项目验收的标准。</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lastRenderedPageBreak/>
        <w:t>（1）所有建设项目按照合同要求全部建成，并满足使用要求;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（2）各个分项工程全部初验合格;</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（3）各种设备运行状态正常，并且达到运行保障的要求；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（4）已通过测试评审，能支持全院本科生、研究生和教师的实验、教学、项目部署等要求；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（5）各种技术文档和验收资料完备，符合合同的内容;</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（6）系统建设和数据处理符合信息安全的要求；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（7）操作系统、数据库、中间件、应用软件和开发工具符合知识产权相关政策法规的要求;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（8）经过监理方同意以及经过相关主管部门和项目业主同意;</w:t>
      </w:r>
    </w:p>
    <w:p w:rsidR="00F85C96" w:rsidRDefault="00F85C96" w:rsidP="00F85C96">
      <w:pPr>
        <w:widowControl/>
        <w:spacing w:before="100" w:beforeAutospacing="1" w:after="100" w:afterAutospacing="1"/>
        <w:ind w:firstLineChars="200" w:firstLine="602"/>
        <w:jc w:val="left"/>
        <w:rPr>
          <w:rFonts w:ascii="宋体" w:hAnsi="宋体" w:cs="宋体"/>
          <w:kern w:val="0"/>
          <w:sz w:val="24"/>
        </w:rPr>
      </w:pPr>
      <w:r>
        <w:rPr>
          <w:rFonts w:ascii="黑体" w:eastAsia="黑体" w:hAnsi="黑体" w:cs="黑体" w:hint="eastAsia"/>
          <w:b/>
          <w:kern w:val="0"/>
          <w:sz w:val="30"/>
          <w:szCs w:val="30"/>
        </w:rPr>
        <w:t>七、采购标的的其他技术、服务等要求</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1.供应商需要提供投标产品技术支持资料，并需要加盖供应商或生产厂家公章。其中技术支持资料指生产厂家公开发布的印刷资料或检测机构出具的检验报告。对于技术规格中标注“▲”号的技术参数，供应商须在投标文件中按照招标文件技术规格的要求提供技术应答的证明材料，如技术规格中无特殊要求则应提交本条款规定的技术支持资料。</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2.供应商在准备投标文件时，须按招标文件提出的格式要求，标明项目编号、包编号、货物名称、产品型号和具体指标。</w:t>
      </w:r>
    </w:p>
    <w:p w:rsidR="00F85C96" w:rsidRDefault="00F85C96" w:rsidP="00F85C96">
      <w:pPr>
        <w:widowControl/>
        <w:spacing w:before="100" w:beforeAutospacing="1" w:after="100" w:afterAutospacing="1" w:line="500" w:lineRule="exact"/>
        <w:ind w:firstLineChars="200" w:firstLine="480"/>
        <w:jc w:val="left"/>
        <w:rPr>
          <w:rFonts w:ascii="宋体" w:hAnsi="宋体" w:cs="宋体"/>
          <w:kern w:val="0"/>
          <w:sz w:val="24"/>
        </w:rPr>
      </w:pPr>
      <w:r>
        <w:rPr>
          <w:rFonts w:ascii="仿宋" w:eastAsia="仿宋" w:hAnsi="仿宋" w:cs="仿宋" w:hint="eastAsia"/>
          <w:kern w:val="0"/>
          <w:sz w:val="24"/>
        </w:rPr>
        <w:t>3.供应商除须填写招标文件给出格式的文件作为投标的一部分外，还应提供或编写必要的说明性信息，包括但不限于：项目实施的方案、技术服务方案、 培训方案、售后服务方案和承诺等，作为对本章相关内容的技术响应。</w:t>
      </w:r>
    </w:p>
    <w:p w:rsidR="00F85C96" w:rsidRDefault="00F85C96" w:rsidP="00F85C96">
      <w:pPr>
        <w:jc w:val="left"/>
        <w:rPr>
          <w:rFonts w:ascii="仿宋" w:eastAsia="仿宋" w:hAnsi="仿宋" w:cs="仿宋" w:hint="eastAsia"/>
          <w:kern w:val="0"/>
          <w:sz w:val="24"/>
        </w:rPr>
      </w:pPr>
      <w:r>
        <w:rPr>
          <w:rFonts w:ascii="仿宋" w:eastAsia="仿宋" w:hAnsi="仿宋" w:cs="仿宋" w:hint="eastAsia"/>
          <w:kern w:val="0"/>
          <w:sz w:val="24"/>
        </w:rPr>
        <w:lastRenderedPageBreak/>
        <w:t>4.培训要求：培训是指涉及产品基本原理、安装、调试、操作使用和保养维修等有关内容的学习。供应商应保证在采购人指定交货地点对每包（品目）最终用户设备操作人员提供不少于2天的免费培训。供应商投标时应提供详细的培训方案。培训教员的差旅费、食宿费、培训教材等费用，应计入投标报价。</w:t>
      </w:r>
    </w:p>
    <w:p w:rsidR="00F85C96" w:rsidRDefault="00F85C96" w:rsidP="00F85C96">
      <w:pPr>
        <w:rPr>
          <w:rFonts w:ascii="宋体" w:hAnsi="宋体" w:hint="eastAsia"/>
          <w:b/>
          <w:sz w:val="24"/>
        </w:rPr>
      </w:pPr>
    </w:p>
    <w:p w:rsidR="00F85C96" w:rsidRDefault="00F85C96" w:rsidP="00F85C96">
      <w:pPr>
        <w:jc w:val="center"/>
        <w:rPr>
          <w:rFonts w:ascii="宋体" w:hAnsi="宋体" w:hint="eastAsia"/>
          <w:b/>
          <w:sz w:val="24"/>
        </w:rPr>
      </w:pPr>
      <w:r w:rsidRPr="00F85C96">
        <w:rPr>
          <w:rFonts w:ascii="宋体" w:hAnsi="宋体" w:hint="eastAsia"/>
          <w:b/>
          <w:sz w:val="24"/>
        </w:rPr>
        <w:t>证明投标供应商资格的文件</w:t>
      </w:r>
    </w:p>
    <w:p w:rsidR="00F85C96" w:rsidRPr="00F85C96" w:rsidRDefault="00F85C96" w:rsidP="00F85C96">
      <w:pPr>
        <w:jc w:val="center"/>
        <w:rPr>
          <w:rFonts w:ascii="宋体" w:hAnsi="宋体" w:hint="eastAsia"/>
          <w:b/>
          <w:sz w:val="24"/>
        </w:rPr>
      </w:pPr>
      <w:bookmarkStart w:id="0" w:name="_GoBack"/>
      <w:bookmarkEnd w:id="0"/>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72"/>
        <w:gridCol w:w="4899"/>
        <w:gridCol w:w="4593"/>
      </w:tblGrid>
      <w:tr w:rsidR="00F85C96" w:rsidRPr="00F85C96" w:rsidTr="005C309B">
        <w:trPr>
          <w:trHeight w:val="566"/>
          <w:jc w:val="center"/>
        </w:trPr>
        <w:tc>
          <w:tcPr>
            <w:tcW w:w="772" w:type="dxa"/>
            <w:vAlign w:val="center"/>
          </w:tcPr>
          <w:p w:rsidR="00F85C96" w:rsidRPr="00F85C96" w:rsidRDefault="00F85C96" w:rsidP="00F85C96">
            <w:pPr>
              <w:jc w:val="center"/>
              <w:rPr>
                <w:rFonts w:ascii="宋体" w:hAnsi="宋体"/>
                <w:b/>
                <w:sz w:val="24"/>
              </w:rPr>
            </w:pPr>
            <w:r w:rsidRPr="00F85C96">
              <w:rPr>
                <w:rFonts w:ascii="宋体" w:hAnsi="宋体" w:hint="eastAsia"/>
                <w:b/>
                <w:sz w:val="24"/>
              </w:rPr>
              <w:t>序号</w:t>
            </w:r>
          </w:p>
        </w:tc>
        <w:tc>
          <w:tcPr>
            <w:tcW w:w="4899" w:type="dxa"/>
            <w:vAlign w:val="center"/>
          </w:tcPr>
          <w:p w:rsidR="00F85C96" w:rsidRPr="00F85C96" w:rsidRDefault="00F85C96" w:rsidP="00F85C96">
            <w:pPr>
              <w:jc w:val="center"/>
              <w:rPr>
                <w:rFonts w:ascii="宋体" w:hAnsi="宋体"/>
                <w:b/>
                <w:sz w:val="24"/>
              </w:rPr>
            </w:pPr>
            <w:r w:rsidRPr="00F85C96">
              <w:rPr>
                <w:rFonts w:ascii="宋体" w:hAnsi="宋体" w:hint="eastAsia"/>
                <w:b/>
                <w:sz w:val="24"/>
              </w:rPr>
              <w:t>证件（文件）名称</w:t>
            </w:r>
          </w:p>
        </w:tc>
        <w:tc>
          <w:tcPr>
            <w:tcW w:w="4593" w:type="dxa"/>
            <w:vAlign w:val="center"/>
          </w:tcPr>
          <w:p w:rsidR="00F85C96" w:rsidRPr="00F85C96" w:rsidRDefault="00F85C96" w:rsidP="00F85C96">
            <w:pPr>
              <w:jc w:val="center"/>
              <w:rPr>
                <w:rFonts w:ascii="宋体" w:hAnsi="宋体"/>
                <w:b/>
                <w:sz w:val="24"/>
              </w:rPr>
            </w:pPr>
            <w:r w:rsidRPr="00F85C96">
              <w:rPr>
                <w:rFonts w:ascii="宋体" w:hAnsi="宋体" w:hint="eastAsia"/>
                <w:b/>
                <w:sz w:val="24"/>
              </w:rPr>
              <w:t>备注说明</w:t>
            </w:r>
          </w:p>
        </w:tc>
      </w:tr>
      <w:tr w:rsidR="00F85C96" w:rsidRPr="00F85C96" w:rsidTr="005C309B">
        <w:trPr>
          <w:trHeight w:val="537"/>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1</w:t>
            </w:r>
          </w:p>
        </w:tc>
        <w:tc>
          <w:tcPr>
            <w:tcW w:w="4899" w:type="dxa"/>
            <w:vAlign w:val="center"/>
          </w:tcPr>
          <w:p w:rsidR="00F85C96" w:rsidRPr="00F85C96" w:rsidRDefault="00F85C96" w:rsidP="00F85C96">
            <w:pPr>
              <w:spacing w:line="276" w:lineRule="auto"/>
              <w:jc w:val="center"/>
              <w:rPr>
                <w:rFonts w:ascii="宋体" w:hAnsi="宋体"/>
                <w:color w:val="000000"/>
                <w:sz w:val="24"/>
              </w:rPr>
            </w:pPr>
            <w:r w:rsidRPr="00F85C96">
              <w:rPr>
                <w:rFonts w:ascii="宋体" w:hAnsi="宋体" w:hint="eastAsia"/>
                <w:color w:val="000000"/>
                <w:sz w:val="24"/>
              </w:rPr>
              <w:t>营业执照、税务登记证、组织机构代码证</w:t>
            </w:r>
          </w:p>
          <w:p w:rsidR="00F85C96" w:rsidRPr="00F85C96" w:rsidRDefault="00F85C96" w:rsidP="00F85C96">
            <w:pPr>
              <w:spacing w:line="276" w:lineRule="auto"/>
              <w:jc w:val="center"/>
              <w:rPr>
                <w:rFonts w:ascii="宋体" w:hAnsi="宋体"/>
                <w:sz w:val="24"/>
              </w:rPr>
            </w:pPr>
            <w:r w:rsidRPr="00F85C96">
              <w:rPr>
                <w:rFonts w:ascii="宋体" w:hAnsi="宋体" w:hint="eastAsia"/>
                <w:b/>
                <w:color w:val="0070C0"/>
                <w:sz w:val="24"/>
              </w:rPr>
              <w:t>或</w:t>
            </w:r>
            <w:r w:rsidRPr="00F85C96">
              <w:rPr>
                <w:rFonts w:ascii="宋体" w:hAnsi="宋体" w:hint="eastAsia"/>
                <w:color w:val="000000"/>
                <w:sz w:val="24"/>
              </w:rPr>
              <w:t>三证合一的营业执照。</w:t>
            </w:r>
          </w:p>
        </w:tc>
        <w:tc>
          <w:tcPr>
            <w:tcW w:w="4593" w:type="dxa"/>
            <w:vAlign w:val="center"/>
          </w:tcPr>
          <w:p w:rsidR="00F85C96" w:rsidRPr="00F85C96" w:rsidRDefault="00F85C96" w:rsidP="00F85C96">
            <w:pPr>
              <w:spacing w:line="360" w:lineRule="auto"/>
              <w:jc w:val="center"/>
              <w:rPr>
                <w:rFonts w:ascii="宋体" w:hAnsi="宋体"/>
                <w:sz w:val="24"/>
              </w:rPr>
            </w:pPr>
            <w:r w:rsidRPr="00F85C96">
              <w:rPr>
                <w:rFonts w:ascii="宋体" w:hAnsi="宋体" w:hint="eastAsia"/>
                <w:b/>
                <w:sz w:val="24"/>
                <w:u w:val="single"/>
              </w:rPr>
              <w:t>原件彩色扫描件</w:t>
            </w:r>
            <w:r w:rsidRPr="00F85C96">
              <w:rPr>
                <w:rFonts w:ascii="宋体" w:hAnsi="宋体" w:hint="eastAsia"/>
                <w:b/>
                <w:sz w:val="24"/>
              </w:rPr>
              <w:t>制作于投标文件指定位置</w:t>
            </w:r>
          </w:p>
        </w:tc>
      </w:tr>
      <w:tr w:rsidR="00F85C96" w:rsidRPr="00F85C96" w:rsidTr="005C309B">
        <w:trPr>
          <w:trHeight w:val="406"/>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2</w:t>
            </w:r>
          </w:p>
        </w:tc>
        <w:tc>
          <w:tcPr>
            <w:tcW w:w="4899" w:type="dxa"/>
            <w:vAlign w:val="center"/>
          </w:tcPr>
          <w:p w:rsidR="00F85C96" w:rsidRPr="00F85C96" w:rsidRDefault="00F85C96" w:rsidP="00F85C96">
            <w:pPr>
              <w:spacing w:line="276" w:lineRule="auto"/>
              <w:jc w:val="left"/>
              <w:rPr>
                <w:rFonts w:ascii="宋体" w:hAnsi="宋体"/>
                <w:sz w:val="24"/>
              </w:rPr>
            </w:pPr>
            <w:r w:rsidRPr="00F85C96">
              <w:rPr>
                <w:rFonts w:ascii="宋体" w:hAnsi="宋体" w:hint="eastAsia"/>
                <w:sz w:val="24"/>
              </w:rPr>
              <w:t>缴税所属时间在2023年7月至投标截止日期前任意1个月的税务局税收通用缴款书或银行电子缴税（费）凭证或税务局出具纳税情况的相关证明，新成立的公司按实际成立时间提供。依法推迟缴税或免税的，应提供依法推迟缴税或免税的相关证明文件。</w:t>
            </w:r>
          </w:p>
        </w:tc>
        <w:tc>
          <w:tcPr>
            <w:tcW w:w="4593" w:type="dxa"/>
            <w:vAlign w:val="center"/>
          </w:tcPr>
          <w:p w:rsidR="00F85C96" w:rsidRPr="00F85C96" w:rsidRDefault="00F85C96" w:rsidP="00F85C96">
            <w:pPr>
              <w:spacing w:line="360" w:lineRule="auto"/>
              <w:jc w:val="center"/>
              <w:rPr>
                <w:rFonts w:ascii="宋体" w:hAnsi="宋体"/>
                <w:b/>
                <w:sz w:val="24"/>
                <w:u w:val="single"/>
              </w:rPr>
            </w:pPr>
            <w:r w:rsidRPr="00F85C96">
              <w:rPr>
                <w:rFonts w:ascii="宋体" w:hAnsi="宋体" w:hint="eastAsia"/>
                <w:b/>
                <w:sz w:val="24"/>
                <w:u w:val="single"/>
              </w:rPr>
              <w:t>原件彩色扫描件或缴纳截图</w:t>
            </w:r>
            <w:r w:rsidRPr="00F85C96">
              <w:rPr>
                <w:rFonts w:ascii="宋体" w:hAnsi="宋体" w:hint="eastAsia"/>
                <w:sz w:val="24"/>
              </w:rPr>
              <w:t>制作于投标文件指定位置</w:t>
            </w:r>
          </w:p>
        </w:tc>
      </w:tr>
      <w:tr w:rsidR="00F85C96" w:rsidRPr="00F85C96" w:rsidTr="005C309B">
        <w:trPr>
          <w:trHeight w:val="406"/>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3</w:t>
            </w:r>
          </w:p>
        </w:tc>
        <w:tc>
          <w:tcPr>
            <w:tcW w:w="4899" w:type="dxa"/>
            <w:vAlign w:val="center"/>
          </w:tcPr>
          <w:p w:rsidR="00F85C96" w:rsidRPr="00F85C96" w:rsidRDefault="00F85C96" w:rsidP="00F85C96">
            <w:pPr>
              <w:spacing w:line="276" w:lineRule="auto"/>
              <w:jc w:val="left"/>
              <w:rPr>
                <w:rFonts w:ascii="宋体" w:hAnsi="宋体"/>
                <w:sz w:val="24"/>
              </w:rPr>
            </w:pPr>
            <w:r w:rsidRPr="00F85C96">
              <w:rPr>
                <w:rFonts w:ascii="宋体" w:hAnsi="宋体" w:hint="eastAsia"/>
                <w:sz w:val="24"/>
              </w:rPr>
              <w:t>缴费所属时间在2023年7月至投标截止日期前任意1个月的社会保险费缴款书或银行电子缴费凭证或社保管理部门出具的有效的缴款证明，新成立的公司按实际成立时间提供。依法推迟缴费或免缴的，应提供依法推迟缴费或免缴的相关证明文件。</w:t>
            </w:r>
          </w:p>
        </w:tc>
        <w:tc>
          <w:tcPr>
            <w:tcW w:w="4593" w:type="dxa"/>
            <w:vAlign w:val="center"/>
          </w:tcPr>
          <w:p w:rsidR="00F85C96" w:rsidRPr="00F85C96" w:rsidRDefault="00F85C96" w:rsidP="00F85C96">
            <w:pPr>
              <w:spacing w:line="360" w:lineRule="auto"/>
              <w:jc w:val="center"/>
              <w:rPr>
                <w:rFonts w:ascii="宋体" w:hAnsi="宋体"/>
                <w:b/>
                <w:sz w:val="24"/>
                <w:u w:val="single"/>
              </w:rPr>
            </w:pPr>
            <w:r w:rsidRPr="00F85C96">
              <w:rPr>
                <w:rFonts w:ascii="宋体" w:hAnsi="宋体" w:hint="eastAsia"/>
                <w:b/>
                <w:sz w:val="24"/>
                <w:u w:val="single"/>
              </w:rPr>
              <w:t>原件彩色扫描件或缴纳截图</w:t>
            </w:r>
            <w:r w:rsidRPr="00F85C96">
              <w:rPr>
                <w:rFonts w:ascii="宋体" w:hAnsi="宋体" w:hint="eastAsia"/>
                <w:sz w:val="24"/>
              </w:rPr>
              <w:t>制作于投标文件指定位置</w:t>
            </w:r>
          </w:p>
        </w:tc>
      </w:tr>
      <w:tr w:rsidR="00F85C96" w:rsidRPr="00F85C96" w:rsidTr="005C309B">
        <w:trPr>
          <w:trHeight w:val="406"/>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4</w:t>
            </w:r>
          </w:p>
        </w:tc>
        <w:tc>
          <w:tcPr>
            <w:tcW w:w="4899" w:type="dxa"/>
            <w:vAlign w:val="center"/>
          </w:tcPr>
          <w:p w:rsidR="00F85C96" w:rsidRPr="00F85C96" w:rsidRDefault="00F85C96" w:rsidP="00F85C96">
            <w:pPr>
              <w:spacing w:line="276" w:lineRule="auto"/>
              <w:jc w:val="left"/>
              <w:rPr>
                <w:rFonts w:ascii="宋体" w:hAnsi="宋体"/>
                <w:sz w:val="24"/>
              </w:rPr>
            </w:pPr>
            <w:r w:rsidRPr="00F85C96">
              <w:rPr>
                <w:rFonts w:ascii="宋体" w:hAnsi="宋体" w:hint="eastAsia"/>
                <w:sz w:val="24"/>
              </w:rPr>
              <w:t>提供经有资质的非本单位审计机构出具的（ 2022年度）内容完整、要素齐全的财务审计报告。新设立企业提供三个月内开户银行出具的资信证明。</w:t>
            </w:r>
          </w:p>
        </w:tc>
        <w:tc>
          <w:tcPr>
            <w:tcW w:w="4593" w:type="dxa"/>
            <w:vAlign w:val="center"/>
          </w:tcPr>
          <w:p w:rsidR="00F85C96" w:rsidRPr="00F85C96" w:rsidRDefault="00F85C96" w:rsidP="00F85C96">
            <w:pPr>
              <w:jc w:val="center"/>
              <w:rPr>
                <w:rFonts w:ascii="宋体" w:hAnsi="宋体"/>
                <w:b/>
                <w:color w:val="FF0000"/>
                <w:sz w:val="24"/>
                <w:u w:val="single"/>
              </w:rPr>
            </w:pPr>
            <w:r w:rsidRPr="00F85C96">
              <w:rPr>
                <w:rFonts w:ascii="宋体" w:hAnsi="宋体" w:hint="eastAsia"/>
                <w:b/>
                <w:sz w:val="24"/>
                <w:u w:val="single"/>
              </w:rPr>
              <w:t>原件彩色扫描件</w:t>
            </w:r>
            <w:r w:rsidRPr="00F85C96">
              <w:rPr>
                <w:rFonts w:ascii="宋体" w:hAnsi="宋体" w:hint="eastAsia"/>
                <w:sz w:val="24"/>
              </w:rPr>
              <w:t>制作于投标文件指定位置</w:t>
            </w:r>
          </w:p>
        </w:tc>
      </w:tr>
      <w:tr w:rsidR="00F85C96" w:rsidRPr="00F85C96" w:rsidTr="005C309B">
        <w:trPr>
          <w:trHeight w:val="897"/>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5</w:t>
            </w:r>
          </w:p>
        </w:tc>
        <w:tc>
          <w:tcPr>
            <w:tcW w:w="4899" w:type="dxa"/>
            <w:vAlign w:val="center"/>
          </w:tcPr>
          <w:p w:rsidR="00F85C96" w:rsidRPr="00F85C96" w:rsidRDefault="00F85C96" w:rsidP="00F85C96">
            <w:pPr>
              <w:spacing w:line="276" w:lineRule="auto"/>
              <w:jc w:val="left"/>
              <w:rPr>
                <w:rFonts w:ascii="宋体" w:hAnsi="宋体"/>
                <w:sz w:val="24"/>
              </w:rPr>
            </w:pPr>
            <w:r w:rsidRPr="00F85C96">
              <w:rPr>
                <w:rFonts w:ascii="宋体" w:hAnsi="宋体" w:hint="eastAsia"/>
                <w:sz w:val="24"/>
              </w:rPr>
              <w:t>投标人参加本次政府采购活动前3年内在经营活动中没有重大违法记录的书面声明。</w:t>
            </w:r>
          </w:p>
        </w:tc>
        <w:tc>
          <w:tcPr>
            <w:tcW w:w="4593" w:type="dxa"/>
            <w:vAlign w:val="center"/>
          </w:tcPr>
          <w:p w:rsidR="00F85C96" w:rsidRPr="00F85C96" w:rsidRDefault="00F85C96" w:rsidP="00F85C96">
            <w:pPr>
              <w:jc w:val="center"/>
              <w:rPr>
                <w:rFonts w:ascii="宋体" w:hAnsi="宋体"/>
                <w:b/>
                <w:color w:val="FF0000"/>
                <w:sz w:val="24"/>
                <w:u w:val="single"/>
              </w:rPr>
            </w:pPr>
            <w:r w:rsidRPr="00F85C96">
              <w:rPr>
                <w:rFonts w:ascii="宋体" w:hAnsi="宋体" w:hint="eastAsia"/>
                <w:b/>
                <w:sz w:val="24"/>
                <w:u w:val="single"/>
              </w:rPr>
              <w:t>原件彩色扫描件</w:t>
            </w:r>
            <w:r w:rsidRPr="00F85C96">
              <w:rPr>
                <w:rFonts w:ascii="宋体" w:hAnsi="宋体" w:hint="eastAsia"/>
                <w:sz w:val="24"/>
              </w:rPr>
              <w:t>制作于投标文件指定位置</w:t>
            </w:r>
          </w:p>
        </w:tc>
      </w:tr>
      <w:tr w:rsidR="00F85C96" w:rsidRPr="00F85C96" w:rsidTr="005C309B">
        <w:trPr>
          <w:trHeight w:val="264"/>
          <w:jc w:val="center"/>
        </w:trPr>
        <w:tc>
          <w:tcPr>
            <w:tcW w:w="772" w:type="dxa"/>
            <w:vAlign w:val="center"/>
          </w:tcPr>
          <w:p w:rsidR="00F85C96" w:rsidRPr="00F85C96" w:rsidRDefault="00F85C96" w:rsidP="00F85C96">
            <w:pPr>
              <w:jc w:val="center"/>
              <w:rPr>
                <w:rFonts w:ascii="宋体" w:hAnsi="宋体"/>
                <w:sz w:val="24"/>
              </w:rPr>
            </w:pPr>
            <w:r w:rsidRPr="00F85C96">
              <w:rPr>
                <w:rFonts w:ascii="宋体" w:hAnsi="宋体" w:hint="eastAsia"/>
                <w:sz w:val="24"/>
              </w:rPr>
              <w:t>6</w:t>
            </w:r>
          </w:p>
        </w:tc>
        <w:tc>
          <w:tcPr>
            <w:tcW w:w="4899" w:type="dxa"/>
            <w:vAlign w:val="center"/>
          </w:tcPr>
          <w:p w:rsidR="00F85C96" w:rsidRPr="00F85C96" w:rsidRDefault="00F85C96" w:rsidP="00F85C96">
            <w:pPr>
              <w:spacing w:line="276" w:lineRule="auto"/>
              <w:rPr>
                <w:rFonts w:ascii="宋体" w:hAnsi="宋体"/>
                <w:sz w:val="24"/>
                <w:u w:val="single"/>
              </w:rPr>
            </w:pPr>
            <w:r w:rsidRPr="00F85C96">
              <w:rPr>
                <w:rFonts w:ascii="宋体" w:hAnsi="宋体" w:hint="eastAsia"/>
                <w:sz w:val="24"/>
              </w:rPr>
              <w:t xml:space="preserve">法定代表人参加：法定代表人身份证明、法定代表人身份证； </w:t>
            </w:r>
          </w:p>
          <w:p w:rsidR="00F85C96" w:rsidRPr="00F85C96" w:rsidRDefault="00F85C96" w:rsidP="00F85C96">
            <w:pPr>
              <w:tabs>
                <w:tab w:val="left" w:pos="494"/>
              </w:tabs>
              <w:spacing w:line="276" w:lineRule="auto"/>
              <w:rPr>
                <w:rFonts w:ascii="宋体" w:hAnsi="宋体"/>
                <w:sz w:val="24"/>
              </w:rPr>
            </w:pPr>
            <w:r w:rsidRPr="00F85C96">
              <w:rPr>
                <w:rFonts w:ascii="宋体" w:hAnsi="宋体" w:hint="eastAsia"/>
                <w:sz w:val="24"/>
              </w:rPr>
              <w:t>或委托代理人参加：法定代表人身份证明、授权委托书、委托代理人身份证。</w:t>
            </w:r>
          </w:p>
        </w:tc>
        <w:tc>
          <w:tcPr>
            <w:tcW w:w="4593" w:type="dxa"/>
            <w:vAlign w:val="center"/>
          </w:tcPr>
          <w:p w:rsidR="00F85C96" w:rsidRPr="00F85C96" w:rsidRDefault="00F85C96" w:rsidP="00F85C96">
            <w:pPr>
              <w:spacing w:line="360" w:lineRule="auto"/>
              <w:jc w:val="center"/>
              <w:rPr>
                <w:rFonts w:ascii="宋体" w:hAnsi="宋体"/>
                <w:sz w:val="24"/>
              </w:rPr>
            </w:pPr>
            <w:r w:rsidRPr="00F85C96">
              <w:rPr>
                <w:rFonts w:ascii="宋体" w:hAnsi="宋体" w:hint="eastAsia"/>
                <w:b/>
                <w:sz w:val="24"/>
                <w:u w:val="single"/>
              </w:rPr>
              <w:t>电子签章签名版</w:t>
            </w:r>
            <w:r w:rsidRPr="00F85C96">
              <w:rPr>
                <w:rFonts w:ascii="宋体" w:hAnsi="宋体" w:hint="eastAsia"/>
                <w:sz w:val="24"/>
              </w:rPr>
              <w:t>制作于投标文件指定位置</w:t>
            </w:r>
          </w:p>
        </w:tc>
      </w:tr>
    </w:tbl>
    <w:p w:rsidR="00F85C96" w:rsidRPr="00F85C96" w:rsidRDefault="00F85C96" w:rsidP="00F85C96">
      <w:pPr>
        <w:jc w:val="left"/>
      </w:pPr>
    </w:p>
    <w:sectPr w:rsidR="00F85C96" w:rsidRPr="00F85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8D"/>
    <w:rsid w:val="00083860"/>
    <w:rsid w:val="004F027D"/>
    <w:rsid w:val="0069008D"/>
    <w:rsid w:val="00DF0533"/>
    <w:rsid w:val="00F8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rsid w:val="00F85C96"/>
    <w:pPr>
      <w:widowControl/>
      <w:spacing w:line="289" w:lineRule="atLeast"/>
      <w:jc w:val="center"/>
      <w:textAlignment w:val="baseline"/>
    </w:pPr>
    <w:rPr>
      <w:color w:val="000000"/>
      <w:kern w:val="0"/>
      <w:sz w:val="28"/>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rsid w:val="00F85C96"/>
    <w:pPr>
      <w:widowControl/>
      <w:spacing w:line="289" w:lineRule="atLeast"/>
      <w:jc w:val="center"/>
      <w:textAlignment w:val="baseline"/>
    </w:pPr>
    <w:rPr>
      <w:color w:val="000000"/>
      <w:kern w:val="0"/>
      <w:sz w:val="28"/>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2023-11-21T02:57:00Z</dcterms:created>
  <dcterms:modified xsi:type="dcterms:W3CDTF">2023-11-21T02:59:00Z</dcterms:modified>
</cp:coreProperties>
</file>