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jc w:val="center"/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会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议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纪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要</w:t>
      </w:r>
    </w:p>
    <w:p>
      <w:pPr>
        <w:shd w:val="clear" w:color="auto" w:fil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lang w:eastAsia="zh-CN"/>
        </w:rPr>
        <w:t>会议名称：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玉溪市中山医院信息化建设项目周例会</w:t>
      </w:r>
    </w:p>
    <w:p>
      <w:pPr>
        <w:shd w:val="clear" w:color="auto" w:fil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lang w:eastAsia="zh-CN"/>
        </w:rPr>
        <w:t>会议时间：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2023年10月23日 14:30</w:t>
      </w:r>
    </w:p>
    <w:p>
      <w:pPr>
        <w:shd w:val="clear" w:color="auto" w:fil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会议地点：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门诊4楼会议室</w:t>
      </w:r>
    </w:p>
    <w:p>
      <w:pPr>
        <w:shd w:val="clear" w:color="auto" w:fill="auto"/>
        <w:rPr>
          <w:rFonts w:hint="default" w:ascii="Times New Roman" w:hAnsi="Times New Roman" w:eastAsia="方正仿宋_GBK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lang w:eastAsia="zh-CN"/>
        </w:rPr>
        <w:t>会议主要内容：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通报最新玉溪市中山医院开业运营计划表，各关键节点完成时间，全院信息化计划。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信息化硬件物流信息情况通报，预计10月24日到达。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电信公司、供货商、信息科参会人员现场查看备份机房环境，确认临时机房已经具备服务器安装条件。集成商提出插线板2500W功率不够，信息科正在与厂商核实。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会议安排：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.请电信公司配合厂商跟进硬件到货具体时间，10月24日人随货到，到场之后积极组织服务器上架及系统部署。医院信息科、东软公司积极配合实施部署，提供所需插线板、网线等耗材。暂时不用的交换机、备份服务器等设备不上架、不通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2.电信公司需在10月30日完成硬件环境的部署，为东软公司10月31日进场安装软件创造条件。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3.新院区智能化项目将在2024年1月31日前交付，东软公司需在2024年2月1日前完成所有东软系统的部署、内部联调、培训工作，具备在澄江市人民医院上线的条件。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4.2024年2月1日至2月29日期间，新院区机房及外部环境具备之后，电信公司负责将所有服务器及存储等硬件设备搬迁至新院区，并安装调试，提供东软系统与其他院内信息系统对接条件。电信公司负责所有终端设备电脑、打印机等安装到医院指定的位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5.第一批供货清单中的打印机样机到位之后，东软公司尽快进行测试，配合信息科在11月10前确定打印机耗材采购清单。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94F1A"/>
    <w:multiLevelType w:val="singleLevel"/>
    <w:tmpl w:val="44C94F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ZTdiYjYyNmQzYWQ5YTk1OWEzNzk3YmQ5ZjRlMDIifQ=="/>
  </w:docVars>
  <w:rsids>
    <w:rsidRoot w:val="00000000"/>
    <w:rsid w:val="006B700F"/>
    <w:rsid w:val="00883B00"/>
    <w:rsid w:val="00BD0EC5"/>
    <w:rsid w:val="02927F3D"/>
    <w:rsid w:val="02BD2496"/>
    <w:rsid w:val="030C57E9"/>
    <w:rsid w:val="036F63ED"/>
    <w:rsid w:val="03F431FC"/>
    <w:rsid w:val="04D47526"/>
    <w:rsid w:val="054858B6"/>
    <w:rsid w:val="07451ACE"/>
    <w:rsid w:val="07631836"/>
    <w:rsid w:val="078322BE"/>
    <w:rsid w:val="09595C51"/>
    <w:rsid w:val="098D0EB7"/>
    <w:rsid w:val="09EF56D8"/>
    <w:rsid w:val="0A1B30E1"/>
    <w:rsid w:val="0A235B8F"/>
    <w:rsid w:val="0C3344B7"/>
    <w:rsid w:val="0F301F18"/>
    <w:rsid w:val="0FA77450"/>
    <w:rsid w:val="10FA77D4"/>
    <w:rsid w:val="11964CC3"/>
    <w:rsid w:val="14787422"/>
    <w:rsid w:val="164E6403"/>
    <w:rsid w:val="1960488D"/>
    <w:rsid w:val="19687AEE"/>
    <w:rsid w:val="1A6D79DE"/>
    <w:rsid w:val="1AE96553"/>
    <w:rsid w:val="1CA3249F"/>
    <w:rsid w:val="1F873315"/>
    <w:rsid w:val="1FC520B0"/>
    <w:rsid w:val="2082063E"/>
    <w:rsid w:val="211273E4"/>
    <w:rsid w:val="219D4FE7"/>
    <w:rsid w:val="22874978"/>
    <w:rsid w:val="22A04AF7"/>
    <w:rsid w:val="23693F28"/>
    <w:rsid w:val="24A07461"/>
    <w:rsid w:val="24BF2642"/>
    <w:rsid w:val="24D97E4C"/>
    <w:rsid w:val="25BB0DBC"/>
    <w:rsid w:val="262211FF"/>
    <w:rsid w:val="270537D9"/>
    <w:rsid w:val="27EA37A1"/>
    <w:rsid w:val="280A0B28"/>
    <w:rsid w:val="28FE7E81"/>
    <w:rsid w:val="29795089"/>
    <w:rsid w:val="29A64903"/>
    <w:rsid w:val="29DB4666"/>
    <w:rsid w:val="2B202147"/>
    <w:rsid w:val="2B23713B"/>
    <w:rsid w:val="2C195801"/>
    <w:rsid w:val="2C3C1148"/>
    <w:rsid w:val="2CAC28C5"/>
    <w:rsid w:val="2CC032E9"/>
    <w:rsid w:val="2CC11743"/>
    <w:rsid w:val="2CC723FC"/>
    <w:rsid w:val="2D4C5444"/>
    <w:rsid w:val="2DA059AB"/>
    <w:rsid w:val="2E7D2606"/>
    <w:rsid w:val="2FC20C30"/>
    <w:rsid w:val="31265C52"/>
    <w:rsid w:val="334B211F"/>
    <w:rsid w:val="346334D3"/>
    <w:rsid w:val="34A80273"/>
    <w:rsid w:val="382D359C"/>
    <w:rsid w:val="3A2E0608"/>
    <w:rsid w:val="3B7620F8"/>
    <w:rsid w:val="3BC50684"/>
    <w:rsid w:val="3BC91D58"/>
    <w:rsid w:val="3BF008EE"/>
    <w:rsid w:val="3CF01FCD"/>
    <w:rsid w:val="3D2818C0"/>
    <w:rsid w:val="3D8E75C3"/>
    <w:rsid w:val="3E0F0E93"/>
    <w:rsid w:val="3EBE4755"/>
    <w:rsid w:val="3EC53A54"/>
    <w:rsid w:val="3F5B366B"/>
    <w:rsid w:val="3F5C4B8A"/>
    <w:rsid w:val="3FD92696"/>
    <w:rsid w:val="430C3AD4"/>
    <w:rsid w:val="43554284"/>
    <w:rsid w:val="436F2E44"/>
    <w:rsid w:val="448701AF"/>
    <w:rsid w:val="449A6EF1"/>
    <w:rsid w:val="45FD6DF1"/>
    <w:rsid w:val="469D23D1"/>
    <w:rsid w:val="46F47C90"/>
    <w:rsid w:val="470874EE"/>
    <w:rsid w:val="473434A7"/>
    <w:rsid w:val="496A30C8"/>
    <w:rsid w:val="4A4C7BBD"/>
    <w:rsid w:val="4A546201"/>
    <w:rsid w:val="4B23671C"/>
    <w:rsid w:val="4E691705"/>
    <w:rsid w:val="4F517662"/>
    <w:rsid w:val="4F6745C3"/>
    <w:rsid w:val="4F9069F2"/>
    <w:rsid w:val="5047343D"/>
    <w:rsid w:val="50AF6BF0"/>
    <w:rsid w:val="50B923FB"/>
    <w:rsid w:val="515A2406"/>
    <w:rsid w:val="51D42C95"/>
    <w:rsid w:val="51F74537"/>
    <w:rsid w:val="52304151"/>
    <w:rsid w:val="54E40086"/>
    <w:rsid w:val="55804B48"/>
    <w:rsid w:val="561D6ED6"/>
    <w:rsid w:val="562E53F4"/>
    <w:rsid w:val="571823F1"/>
    <w:rsid w:val="582810F4"/>
    <w:rsid w:val="58576406"/>
    <w:rsid w:val="5B455FE5"/>
    <w:rsid w:val="5B53055A"/>
    <w:rsid w:val="5B936A42"/>
    <w:rsid w:val="5C9C3F9A"/>
    <w:rsid w:val="5DCA1BBE"/>
    <w:rsid w:val="5EDA2950"/>
    <w:rsid w:val="5F7B6E87"/>
    <w:rsid w:val="60D43BE9"/>
    <w:rsid w:val="614612B9"/>
    <w:rsid w:val="626A5EAD"/>
    <w:rsid w:val="62A26043"/>
    <w:rsid w:val="642E1527"/>
    <w:rsid w:val="64FA40FC"/>
    <w:rsid w:val="65253629"/>
    <w:rsid w:val="65454F58"/>
    <w:rsid w:val="6619577E"/>
    <w:rsid w:val="662A2DD5"/>
    <w:rsid w:val="66800C9F"/>
    <w:rsid w:val="67A42616"/>
    <w:rsid w:val="684430AB"/>
    <w:rsid w:val="686B65DA"/>
    <w:rsid w:val="68F508A6"/>
    <w:rsid w:val="69AB160F"/>
    <w:rsid w:val="69B07950"/>
    <w:rsid w:val="69B63F57"/>
    <w:rsid w:val="69C33C95"/>
    <w:rsid w:val="6B810B61"/>
    <w:rsid w:val="6D5E69F0"/>
    <w:rsid w:val="6D862343"/>
    <w:rsid w:val="73240D64"/>
    <w:rsid w:val="735679A7"/>
    <w:rsid w:val="74704050"/>
    <w:rsid w:val="761958C7"/>
    <w:rsid w:val="768F7329"/>
    <w:rsid w:val="77862AE9"/>
    <w:rsid w:val="77B11C64"/>
    <w:rsid w:val="78C423AD"/>
    <w:rsid w:val="79102FB2"/>
    <w:rsid w:val="7A556362"/>
    <w:rsid w:val="7AF81E0A"/>
    <w:rsid w:val="7BA464E6"/>
    <w:rsid w:val="7E061AEC"/>
    <w:rsid w:val="7E466AB8"/>
    <w:rsid w:val="7F903EE6"/>
    <w:rsid w:val="7FAF4B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solid" w:color="auto" w:fill="auto"/>
      <w:jc w:val="both"/>
    </w:pPr>
    <w:rPr>
      <w:rFonts w:ascii="Calibri" w:hAnsi="Calibri" w:eastAsia="Calibri" w:cs="Times New Roman"/>
      <w:kern w:val="1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2022-04-15T02:40:00Z</dcterms:created>
  <dc:creator>Administrator</dc:creator>
  <cp:lastModifiedBy>ﺭ皮皮虾咱们走ﺭ碎叶草人</cp:lastModifiedBy>
  <dcterms:modified xsi:type="dcterms:W3CDTF">2023-10-23T08:27:44Z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D3E025AFFB774309BA21F3D0DFDCA0FA_13</vt:lpwstr>
  </property>
</Properties>
</file>