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1A86" w14:textId="635798B7" w:rsidR="007F1BCE" w:rsidRDefault="00082C47" w:rsidP="00082C4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主要参数表</w:t>
      </w:r>
    </w:p>
    <w:tbl>
      <w:tblPr>
        <w:tblStyle w:val="a6"/>
        <w:tblW w:w="9951" w:type="dxa"/>
        <w:jc w:val="center"/>
        <w:tblLook w:val="04A0" w:firstRow="1" w:lastRow="0" w:firstColumn="1" w:lastColumn="0" w:noHBand="0" w:noVBand="1"/>
      </w:tblPr>
      <w:tblGrid>
        <w:gridCol w:w="704"/>
        <w:gridCol w:w="2161"/>
        <w:gridCol w:w="992"/>
        <w:gridCol w:w="6094"/>
      </w:tblGrid>
      <w:tr w:rsidR="00D25446" w:rsidRPr="00D25446" w14:paraId="19799290" w14:textId="77777777" w:rsidTr="000A166A">
        <w:trPr>
          <w:trHeight w:val="884"/>
          <w:jc w:val="center"/>
        </w:trPr>
        <w:tc>
          <w:tcPr>
            <w:tcW w:w="704" w:type="dxa"/>
            <w:vAlign w:val="center"/>
          </w:tcPr>
          <w:p w14:paraId="4EBC6982" w14:textId="77777777" w:rsidR="007F1BCE" w:rsidRPr="00D25446" w:rsidRDefault="007F1BCE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544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61" w:type="dxa"/>
            <w:vAlign w:val="center"/>
          </w:tcPr>
          <w:p w14:paraId="2D289078" w14:textId="77777777" w:rsidR="007F1BCE" w:rsidRPr="00D25446" w:rsidRDefault="007F1BCE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5446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992" w:type="dxa"/>
            <w:vAlign w:val="center"/>
          </w:tcPr>
          <w:p w14:paraId="083B292F" w14:textId="77777777" w:rsidR="007F1BCE" w:rsidRPr="00D25446" w:rsidRDefault="007F1BCE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5446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6094" w:type="dxa"/>
            <w:vAlign w:val="center"/>
          </w:tcPr>
          <w:p w14:paraId="60A79E87" w14:textId="77777777" w:rsidR="007F1BCE" w:rsidRPr="00892E52" w:rsidRDefault="007F1BCE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92E52"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="00CA1B0D" w:rsidRPr="00892E52">
              <w:rPr>
                <w:rFonts w:ascii="仿宋" w:eastAsia="仿宋" w:hAnsi="仿宋" w:hint="eastAsia"/>
                <w:sz w:val="24"/>
                <w:szCs w:val="24"/>
              </w:rPr>
              <w:t>参数</w:t>
            </w:r>
          </w:p>
        </w:tc>
      </w:tr>
      <w:tr w:rsidR="00D25446" w:rsidRPr="00D25446" w14:paraId="139ECA04" w14:textId="77777777" w:rsidTr="006F18BD">
        <w:trPr>
          <w:jc w:val="center"/>
        </w:trPr>
        <w:tc>
          <w:tcPr>
            <w:tcW w:w="704" w:type="dxa"/>
            <w:vAlign w:val="center"/>
          </w:tcPr>
          <w:p w14:paraId="67F858E8" w14:textId="77777777" w:rsidR="007F1BCE" w:rsidRPr="00D25446" w:rsidRDefault="00D25446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544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center"/>
          </w:tcPr>
          <w:p w14:paraId="3D7797C5" w14:textId="77777777" w:rsidR="007F1BCE" w:rsidRPr="00D25446" w:rsidRDefault="00D25446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5446">
              <w:rPr>
                <w:rFonts w:ascii="仿宋" w:eastAsia="仿宋" w:hAnsi="仿宋" w:hint="eastAsia"/>
                <w:sz w:val="24"/>
                <w:szCs w:val="24"/>
              </w:rPr>
              <w:t>人工智能教学实训管理平台</w:t>
            </w:r>
          </w:p>
        </w:tc>
        <w:tc>
          <w:tcPr>
            <w:tcW w:w="992" w:type="dxa"/>
            <w:vAlign w:val="center"/>
          </w:tcPr>
          <w:p w14:paraId="30063217" w14:textId="77777777" w:rsidR="007F1BCE" w:rsidRPr="00D25446" w:rsidRDefault="00D25446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544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6CD71DCA" w14:textId="328A96AC" w:rsidR="007F1BCE" w:rsidRPr="00892E52" w:rsidRDefault="007F1BCE" w:rsidP="00303D1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25446" w:rsidRPr="00D25446" w14:paraId="5503316D" w14:textId="77777777" w:rsidTr="006F18BD">
        <w:trPr>
          <w:jc w:val="center"/>
        </w:trPr>
        <w:tc>
          <w:tcPr>
            <w:tcW w:w="704" w:type="dxa"/>
            <w:vAlign w:val="center"/>
          </w:tcPr>
          <w:p w14:paraId="4DB8CA34" w14:textId="77777777" w:rsidR="007F1BCE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14:paraId="4532030F" w14:textId="77777777" w:rsidR="007F1BCE" w:rsidRPr="00D25446" w:rsidRDefault="00D25446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人工智能教学实训支撑平台</w:t>
            </w:r>
          </w:p>
        </w:tc>
        <w:tc>
          <w:tcPr>
            <w:tcW w:w="992" w:type="dxa"/>
            <w:vAlign w:val="center"/>
          </w:tcPr>
          <w:p w14:paraId="2AAC2BF2" w14:textId="77777777" w:rsidR="007F1BCE" w:rsidRPr="00D25446" w:rsidRDefault="00D25446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01026C59" w14:textId="09C3176F" w:rsidR="007F1BCE" w:rsidRPr="00892E52" w:rsidRDefault="007F1BCE" w:rsidP="00E63470">
            <w:pPr>
              <w:numPr>
                <w:ilvl w:val="0"/>
                <w:numId w:val="10"/>
              </w:num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25446" w:rsidRPr="00D25446" w14:paraId="42175F6A" w14:textId="77777777" w:rsidTr="006F18BD">
        <w:trPr>
          <w:jc w:val="center"/>
        </w:trPr>
        <w:tc>
          <w:tcPr>
            <w:tcW w:w="704" w:type="dxa"/>
            <w:vAlign w:val="center"/>
          </w:tcPr>
          <w:p w14:paraId="768C0B0C" w14:textId="77777777" w:rsidR="007F1BCE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14:paraId="7590B89A" w14:textId="77777777" w:rsidR="007F1BCE" w:rsidRDefault="006F18BD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机器学习与模式识别</w:t>
            </w:r>
          </w:p>
          <w:p w14:paraId="4C06E5DA" w14:textId="77777777" w:rsidR="006F18BD" w:rsidRPr="00D25446" w:rsidRDefault="006F18BD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教学实验资源</w:t>
            </w:r>
          </w:p>
        </w:tc>
        <w:tc>
          <w:tcPr>
            <w:tcW w:w="992" w:type="dxa"/>
            <w:vAlign w:val="center"/>
          </w:tcPr>
          <w:p w14:paraId="3FACCA6A" w14:textId="77777777" w:rsidR="007F1BCE" w:rsidRPr="00D25446" w:rsidRDefault="006F18BD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794408ED" w14:textId="1C66B3BA" w:rsidR="007F1BCE" w:rsidRPr="00892E52" w:rsidRDefault="007F1BCE" w:rsidP="00D2544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25446" w:rsidRPr="00D25446" w14:paraId="5E91542E" w14:textId="77777777" w:rsidTr="006F18BD">
        <w:trPr>
          <w:jc w:val="center"/>
        </w:trPr>
        <w:tc>
          <w:tcPr>
            <w:tcW w:w="704" w:type="dxa"/>
            <w:vAlign w:val="center"/>
          </w:tcPr>
          <w:p w14:paraId="15B42DF7" w14:textId="77777777" w:rsidR="007F1BCE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61" w:type="dxa"/>
            <w:vAlign w:val="center"/>
          </w:tcPr>
          <w:p w14:paraId="3C542902" w14:textId="77777777" w:rsidR="007F1BCE" w:rsidRDefault="006F18BD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神经网络与深度学习</w:t>
            </w:r>
          </w:p>
          <w:p w14:paraId="03B6081F" w14:textId="77777777" w:rsidR="006F18BD" w:rsidRPr="00D25446" w:rsidRDefault="006F18BD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教学实验资源</w:t>
            </w:r>
          </w:p>
        </w:tc>
        <w:tc>
          <w:tcPr>
            <w:tcW w:w="992" w:type="dxa"/>
            <w:vAlign w:val="center"/>
          </w:tcPr>
          <w:p w14:paraId="7962514B" w14:textId="77777777" w:rsidR="007F1BCE" w:rsidRPr="00D25446" w:rsidRDefault="006F18BD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4BD5A7C0" w14:textId="2B09951A" w:rsidR="007F1BCE" w:rsidRPr="00892E52" w:rsidRDefault="007F1BCE" w:rsidP="00D2544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F4FE1" w:rsidRPr="00D25446" w14:paraId="137114C4" w14:textId="77777777" w:rsidTr="006F18BD">
        <w:trPr>
          <w:jc w:val="center"/>
        </w:trPr>
        <w:tc>
          <w:tcPr>
            <w:tcW w:w="704" w:type="dxa"/>
            <w:vAlign w:val="center"/>
          </w:tcPr>
          <w:p w14:paraId="085743FA" w14:textId="77777777" w:rsidR="001F4FE1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14:paraId="16D78A71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Python数据应用</w:t>
            </w:r>
          </w:p>
          <w:p w14:paraId="65E6C280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教学实验资源</w:t>
            </w:r>
          </w:p>
        </w:tc>
        <w:tc>
          <w:tcPr>
            <w:tcW w:w="992" w:type="dxa"/>
            <w:vAlign w:val="center"/>
          </w:tcPr>
          <w:p w14:paraId="60C0A434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59685AD2" w14:textId="29A9D892" w:rsidR="001F4FE1" w:rsidRPr="00892E52" w:rsidRDefault="001F4FE1" w:rsidP="00D2544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F4FE1" w:rsidRPr="00D25446" w14:paraId="15A731F7" w14:textId="77777777" w:rsidTr="006F18BD">
        <w:trPr>
          <w:jc w:val="center"/>
        </w:trPr>
        <w:tc>
          <w:tcPr>
            <w:tcW w:w="704" w:type="dxa"/>
            <w:vAlign w:val="center"/>
          </w:tcPr>
          <w:p w14:paraId="74365AF2" w14:textId="77777777" w:rsidR="001F4FE1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61" w:type="dxa"/>
            <w:vAlign w:val="center"/>
          </w:tcPr>
          <w:p w14:paraId="644BFB82" w14:textId="77777777" w:rsidR="001F4FE1" w:rsidRDefault="00CA1B0D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知识</w:t>
            </w:r>
            <w:r w:rsidR="001F4FE1">
              <w:rPr>
                <w:rFonts w:ascii="仿宋" w:eastAsia="仿宋" w:hAnsi="仿宋" w:hint="eastAsia"/>
                <w:sz w:val="24"/>
                <w:szCs w:val="24"/>
              </w:rPr>
              <w:t>图谱与应用</w:t>
            </w:r>
          </w:p>
          <w:p w14:paraId="51FCA555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教学实验资源</w:t>
            </w:r>
          </w:p>
        </w:tc>
        <w:tc>
          <w:tcPr>
            <w:tcW w:w="992" w:type="dxa"/>
            <w:vAlign w:val="center"/>
          </w:tcPr>
          <w:p w14:paraId="645F986D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426772AD" w14:textId="73E60F82" w:rsidR="001F4FE1" w:rsidRPr="00892E52" w:rsidRDefault="001F4FE1" w:rsidP="00E6347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F4FE1" w:rsidRPr="00D25446" w14:paraId="58868C22" w14:textId="77777777" w:rsidTr="006F18BD">
        <w:trPr>
          <w:jc w:val="center"/>
        </w:trPr>
        <w:tc>
          <w:tcPr>
            <w:tcW w:w="704" w:type="dxa"/>
            <w:vAlign w:val="center"/>
          </w:tcPr>
          <w:p w14:paraId="4A347F69" w14:textId="77777777" w:rsidR="001F4FE1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161" w:type="dxa"/>
            <w:vAlign w:val="center"/>
          </w:tcPr>
          <w:p w14:paraId="5B08BF34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自然语言处理</w:t>
            </w:r>
          </w:p>
          <w:p w14:paraId="799C027B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教学实验资源</w:t>
            </w:r>
          </w:p>
        </w:tc>
        <w:tc>
          <w:tcPr>
            <w:tcW w:w="992" w:type="dxa"/>
            <w:vAlign w:val="center"/>
          </w:tcPr>
          <w:p w14:paraId="71182BA8" w14:textId="77777777" w:rsidR="001F4FE1" w:rsidRDefault="001F4F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474FB95A" w14:textId="5BEDF073" w:rsidR="001F4FE1" w:rsidRPr="00892E52" w:rsidRDefault="001F4FE1" w:rsidP="00E6347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26CDA" w:rsidRPr="00D25446" w14:paraId="6F45A450" w14:textId="77777777" w:rsidTr="006F18BD">
        <w:trPr>
          <w:jc w:val="center"/>
        </w:trPr>
        <w:tc>
          <w:tcPr>
            <w:tcW w:w="704" w:type="dxa"/>
            <w:vAlign w:val="center"/>
          </w:tcPr>
          <w:p w14:paraId="3CBAD768" w14:textId="77777777" w:rsidR="00426CDA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161" w:type="dxa"/>
            <w:vAlign w:val="center"/>
          </w:tcPr>
          <w:p w14:paraId="66E68F90" w14:textId="77777777" w:rsidR="00426CDA" w:rsidRDefault="00426CDA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超融合一体机</w:t>
            </w:r>
          </w:p>
        </w:tc>
        <w:tc>
          <w:tcPr>
            <w:tcW w:w="992" w:type="dxa"/>
            <w:vAlign w:val="center"/>
          </w:tcPr>
          <w:p w14:paraId="361E7EE6" w14:textId="77777777" w:rsidR="00426CDA" w:rsidRDefault="00426CDA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707C6543" w14:textId="522E604A" w:rsidR="00426CDA" w:rsidRPr="00892E52" w:rsidRDefault="00426CDA" w:rsidP="00E156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FA31D0" w:rsidRPr="00D25446" w14:paraId="3836CB44" w14:textId="77777777" w:rsidTr="006F18BD">
        <w:trPr>
          <w:jc w:val="center"/>
        </w:trPr>
        <w:tc>
          <w:tcPr>
            <w:tcW w:w="704" w:type="dxa"/>
            <w:vAlign w:val="center"/>
          </w:tcPr>
          <w:p w14:paraId="5DBD7D55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161" w:type="dxa"/>
            <w:vAlign w:val="center"/>
          </w:tcPr>
          <w:p w14:paraId="497E11DA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服务器机柜</w:t>
            </w:r>
          </w:p>
        </w:tc>
        <w:tc>
          <w:tcPr>
            <w:tcW w:w="992" w:type="dxa"/>
            <w:vAlign w:val="center"/>
          </w:tcPr>
          <w:p w14:paraId="047FA839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306545E2" w14:textId="77777777" w:rsidR="00FA31D0" w:rsidRPr="00892E52" w:rsidRDefault="00FA31D0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2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U机柜，尺寸（</w:t>
            </w:r>
            <w:r w:rsidR="0020406E" w:rsidRPr="00892E52">
              <w:rPr>
                <w:rFonts w:ascii="仿宋" w:eastAsia="仿宋" w:hAnsi="仿宋" w:hint="eastAsia"/>
                <w:sz w:val="18"/>
                <w:szCs w:val="18"/>
              </w:rPr>
              <w:t>宽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*深*高）约6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00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*1000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*2000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MM</w:t>
            </w:r>
          </w:p>
        </w:tc>
      </w:tr>
      <w:tr w:rsidR="00FA31D0" w:rsidRPr="00D25446" w14:paraId="2CD51238" w14:textId="77777777" w:rsidTr="006F18BD">
        <w:trPr>
          <w:jc w:val="center"/>
        </w:trPr>
        <w:tc>
          <w:tcPr>
            <w:tcW w:w="704" w:type="dxa"/>
            <w:vAlign w:val="center"/>
          </w:tcPr>
          <w:p w14:paraId="2920B337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161" w:type="dxa"/>
            <w:vAlign w:val="center"/>
          </w:tcPr>
          <w:p w14:paraId="668811B4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学生桌子</w:t>
            </w:r>
          </w:p>
        </w:tc>
        <w:tc>
          <w:tcPr>
            <w:tcW w:w="992" w:type="dxa"/>
            <w:vAlign w:val="center"/>
          </w:tcPr>
          <w:p w14:paraId="0D1C2699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094" w:type="dxa"/>
            <w:vAlign w:val="center"/>
          </w:tcPr>
          <w:p w14:paraId="0C0166E5" w14:textId="660A9249" w:rsidR="00FA31D0" w:rsidRPr="00892E52" w:rsidRDefault="00444F3B" w:rsidP="008B2ADB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双工位，</w:t>
            </w:r>
            <w:r w:rsidR="000A166A" w:rsidRPr="00892E52">
              <w:rPr>
                <w:rFonts w:ascii="仿宋" w:eastAsia="仿宋" w:hAnsi="仿宋" w:hint="eastAsia"/>
                <w:sz w:val="18"/>
                <w:szCs w:val="18"/>
              </w:rPr>
              <w:t>根据场地情况定制</w:t>
            </w:r>
            <w:r w:rsidR="00082C47">
              <w:rPr>
                <w:rFonts w:ascii="仿宋" w:eastAsia="仿宋" w:hAnsi="仿宋" w:hint="eastAsia"/>
                <w:sz w:val="18"/>
                <w:szCs w:val="18"/>
              </w:rPr>
              <w:t>，配足量凳子</w:t>
            </w:r>
          </w:p>
        </w:tc>
      </w:tr>
      <w:tr w:rsidR="00FA31D0" w:rsidRPr="00D25446" w14:paraId="2BAEF9D5" w14:textId="77777777" w:rsidTr="006F18BD">
        <w:trPr>
          <w:jc w:val="center"/>
        </w:trPr>
        <w:tc>
          <w:tcPr>
            <w:tcW w:w="704" w:type="dxa"/>
            <w:vAlign w:val="center"/>
          </w:tcPr>
          <w:p w14:paraId="402757CE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14:paraId="40605519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教师桌椅</w:t>
            </w:r>
          </w:p>
        </w:tc>
        <w:tc>
          <w:tcPr>
            <w:tcW w:w="992" w:type="dxa"/>
            <w:vAlign w:val="center"/>
          </w:tcPr>
          <w:p w14:paraId="4AAD8310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7D89D4A0" w14:textId="77777777" w:rsidR="00FA31D0" w:rsidRPr="00892E52" w:rsidRDefault="000A166A" w:rsidP="008B2ADB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根据场地情况定制</w:t>
            </w:r>
          </w:p>
        </w:tc>
      </w:tr>
      <w:tr w:rsidR="00FA31D0" w:rsidRPr="00D25446" w14:paraId="41BF6C8C" w14:textId="77777777" w:rsidTr="006F18BD">
        <w:trPr>
          <w:jc w:val="center"/>
        </w:trPr>
        <w:tc>
          <w:tcPr>
            <w:tcW w:w="704" w:type="dxa"/>
            <w:vAlign w:val="center"/>
          </w:tcPr>
          <w:p w14:paraId="72B33605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14:paraId="602C4F42" w14:textId="00E8FB1F" w:rsidR="00FA31D0" w:rsidRDefault="00082C47" w:rsidP="00082C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教学计算机</w:t>
            </w:r>
          </w:p>
        </w:tc>
        <w:tc>
          <w:tcPr>
            <w:tcW w:w="992" w:type="dxa"/>
            <w:vAlign w:val="center"/>
          </w:tcPr>
          <w:p w14:paraId="1EE9711E" w14:textId="665C1D01" w:rsidR="00FA31D0" w:rsidRDefault="00FA31D0" w:rsidP="00082C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082C47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6094" w:type="dxa"/>
            <w:vAlign w:val="center"/>
          </w:tcPr>
          <w:p w14:paraId="7CA55314" w14:textId="77777777" w:rsidR="00205973" w:rsidRPr="00892E52" w:rsidRDefault="00205973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处理器：Intel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I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7</w:t>
            </w:r>
            <w:r w:rsidR="00BE0794" w:rsidRPr="00892E52">
              <w:rPr>
                <w:rFonts w:ascii="仿宋" w:eastAsia="仿宋" w:hAnsi="仿宋"/>
                <w:sz w:val="18"/>
                <w:szCs w:val="18"/>
              </w:rPr>
              <w:t>-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 xml:space="preserve">12700 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及以上</w:t>
            </w:r>
          </w:p>
          <w:p w14:paraId="6D711588" w14:textId="77777777" w:rsidR="00205973" w:rsidRPr="00892E52" w:rsidRDefault="00205973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内存：</w:t>
            </w:r>
            <w:r w:rsidR="00F954EF" w:rsidRPr="00892E52">
              <w:rPr>
                <w:rFonts w:ascii="仿宋" w:eastAsia="仿宋" w:hAnsi="仿宋" w:hint="eastAsia"/>
                <w:sz w:val="18"/>
                <w:szCs w:val="18"/>
              </w:rPr>
              <w:t>≥</w:t>
            </w:r>
            <w:r w:rsidR="00734B1F" w:rsidRPr="00892E52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734B1F" w:rsidRPr="00892E52">
              <w:rPr>
                <w:rFonts w:ascii="仿宋" w:eastAsia="仿宋" w:hAnsi="仿宋"/>
                <w:sz w:val="18"/>
                <w:szCs w:val="18"/>
              </w:rPr>
              <w:t>6</w:t>
            </w:r>
            <w:r w:rsidR="00734B1F" w:rsidRPr="00892E52">
              <w:rPr>
                <w:rFonts w:ascii="仿宋" w:eastAsia="仿宋" w:hAnsi="仿宋" w:hint="eastAsia"/>
                <w:sz w:val="18"/>
                <w:szCs w:val="18"/>
              </w:rPr>
              <w:t>GB</w:t>
            </w:r>
            <w:r w:rsidR="00F954EF"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734B1F" w:rsidRPr="00892E52">
              <w:rPr>
                <w:rFonts w:ascii="仿宋" w:eastAsia="仿宋" w:hAnsi="仿宋" w:hint="eastAsia"/>
                <w:sz w:val="18"/>
                <w:szCs w:val="18"/>
              </w:rPr>
              <w:t>DDR</w:t>
            </w:r>
            <w:r w:rsidR="00F954EF" w:rsidRPr="00892E52">
              <w:rPr>
                <w:rFonts w:ascii="仿宋" w:eastAsia="仿宋" w:hAnsi="仿宋"/>
                <w:sz w:val="18"/>
                <w:szCs w:val="18"/>
              </w:rPr>
              <w:t>4-3200</w:t>
            </w:r>
            <w:r w:rsidR="00F954EF" w:rsidRPr="00892E52">
              <w:rPr>
                <w:rFonts w:ascii="仿宋" w:eastAsia="仿宋" w:hAnsi="仿宋" w:hint="eastAsia"/>
                <w:sz w:val="18"/>
                <w:szCs w:val="18"/>
              </w:rPr>
              <w:t>及以上</w:t>
            </w:r>
          </w:p>
          <w:p w14:paraId="2653F892" w14:textId="35B1FA20" w:rsidR="00734B1F" w:rsidRPr="00892E52" w:rsidRDefault="00734B1F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硬盘：≥</w:t>
            </w:r>
            <w:r w:rsidR="00740285" w:rsidRPr="00892E52">
              <w:rPr>
                <w:rFonts w:ascii="仿宋" w:eastAsia="仿宋" w:hAnsi="仿宋"/>
                <w:sz w:val="18"/>
                <w:szCs w:val="18"/>
              </w:rPr>
              <w:t>512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GB</w:t>
            </w:r>
            <w:r w:rsidR="00E63470"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BB30AB" w:rsidRPr="00892E52">
              <w:rPr>
                <w:rFonts w:ascii="仿宋" w:eastAsia="仿宋" w:hAnsi="仿宋" w:hint="eastAsia"/>
                <w:sz w:val="18"/>
                <w:szCs w:val="18"/>
              </w:rPr>
              <w:t>SSD</w:t>
            </w:r>
            <w:r w:rsidR="00E63470"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740285" w:rsidRPr="00892E52">
              <w:rPr>
                <w:rFonts w:ascii="仿宋" w:eastAsia="仿宋" w:hAnsi="仿宋" w:hint="eastAsia"/>
                <w:sz w:val="18"/>
                <w:szCs w:val="18"/>
              </w:rPr>
              <w:t>M.2</w:t>
            </w:r>
            <w:r w:rsidR="00E63470"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740285" w:rsidRPr="00892E52">
              <w:rPr>
                <w:rFonts w:ascii="仿宋" w:eastAsia="仿宋" w:hAnsi="仿宋" w:hint="eastAsia"/>
                <w:sz w:val="18"/>
                <w:szCs w:val="18"/>
              </w:rPr>
              <w:t>NVMe</w:t>
            </w:r>
          </w:p>
          <w:p w14:paraId="7E73BDBF" w14:textId="77777777" w:rsidR="00734B1F" w:rsidRPr="00892E52" w:rsidRDefault="00734B1F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背板接口：≥USB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3.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x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*4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，HDMI，DP，RS232，3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.5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mm音频接口</w:t>
            </w:r>
          </w:p>
          <w:p w14:paraId="394337E1" w14:textId="77777777" w:rsidR="00734B1F" w:rsidRPr="00892E52" w:rsidRDefault="00734B1F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前面板接口：≥USB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3.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x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*2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，3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.5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mm音频接口</w:t>
            </w:r>
          </w:p>
          <w:p w14:paraId="62C3975D" w14:textId="2377605A" w:rsidR="00734B1F" w:rsidRPr="00892E52" w:rsidRDefault="00734B1F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显示器：</w:t>
            </w:r>
            <w:r w:rsidR="00AE29D4" w:rsidRPr="00892E52">
              <w:rPr>
                <w:rFonts w:ascii="仿宋" w:eastAsia="仿宋" w:hAnsi="仿宋" w:hint="eastAsia"/>
                <w:sz w:val="18"/>
                <w:szCs w:val="18"/>
              </w:rPr>
              <w:t>与</w:t>
            </w:r>
            <w:r w:rsidR="00740285" w:rsidRPr="00892E52">
              <w:rPr>
                <w:rFonts w:ascii="仿宋" w:eastAsia="仿宋" w:hAnsi="仿宋" w:hint="eastAsia"/>
                <w:sz w:val="18"/>
                <w:szCs w:val="18"/>
              </w:rPr>
              <w:t>主机同品牌，≥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3</w:t>
            </w:r>
            <w:r w:rsidR="00E63470" w:rsidRPr="00892E52">
              <w:rPr>
                <w:rFonts w:ascii="仿宋" w:eastAsia="仿宋" w:hAnsi="仿宋" w:hint="eastAsia"/>
                <w:sz w:val="18"/>
                <w:szCs w:val="18"/>
              </w:rPr>
              <w:t>寸</w:t>
            </w:r>
            <w:r w:rsidR="00740285"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全高清</w:t>
            </w:r>
            <w:r w:rsidR="00740285"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HDMI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+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DP</w:t>
            </w:r>
          </w:p>
          <w:p w14:paraId="0492C8D2" w14:textId="77777777" w:rsidR="00734B1F" w:rsidRPr="00892E52" w:rsidRDefault="00734B1F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键盘鼠标：</w:t>
            </w:r>
            <w:r w:rsidR="00F954EF" w:rsidRPr="00892E52">
              <w:rPr>
                <w:rFonts w:ascii="仿宋" w:eastAsia="仿宋" w:hAnsi="仿宋" w:hint="eastAsia"/>
                <w:sz w:val="18"/>
                <w:szCs w:val="18"/>
              </w:rPr>
              <w:t>与主机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同品牌全键盘+光电鼠标</w:t>
            </w:r>
          </w:p>
          <w:p w14:paraId="0E2EC156" w14:textId="77777777" w:rsidR="00734B1F" w:rsidRPr="00892E52" w:rsidRDefault="00734B1F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操作系统：Windows</w:t>
            </w:r>
            <w:r w:rsidR="00F954EF" w:rsidRPr="00892E52">
              <w:rPr>
                <w:rFonts w:ascii="仿宋" w:eastAsia="仿宋" w:hAnsi="仿宋"/>
                <w:sz w:val="18"/>
                <w:szCs w:val="18"/>
              </w:rPr>
              <w:t>10</w:t>
            </w:r>
          </w:p>
          <w:p w14:paraId="32BBB7B1" w14:textId="77777777" w:rsidR="00F954EF" w:rsidRPr="00892E52" w:rsidRDefault="00F954EF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其他：网络同传功能</w:t>
            </w:r>
          </w:p>
          <w:p w14:paraId="6682C4A9" w14:textId="77777777" w:rsidR="00734B1F" w:rsidRPr="00892E52" w:rsidRDefault="00F954EF" w:rsidP="0020406E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仅接受市场</w:t>
            </w:r>
            <w:r w:rsidR="0020406E" w:rsidRPr="00892E52">
              <w:rPr>
                <w:rFonts w:ascii="仿宋" w:eastAsia="仿宋" w:hAnsi="仿宋" w:hint="eastAsia"/>
                <w:sz w:val="18"/>
                <w:szCs w:val="18"/>
              </w:rPr>
              <w:t>知名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品牌</w:t>
            </w:r>
            <w:r w:rsidR="0020406E" w:rsidRPr="00892E52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商用系列。如：</w:t>
            </w:r>
            <w:r w:rsidR="0020406E" w:rsidRPr="00892E52">
              <w:rPr>
                <w:rFonts w:ascii="仿宋" w:eastAsia="仿宋" w:hAnsi="仿宋" w:hint="eastAsia"/>
                <w:sz w:val="18"/>
                <w:szCs w:val="18"/>
              </w:rPr>
              <w:t>戴尔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Optiplex系列，</w:t>
            </w:r>
            <w:r w:rsidR="0020406E" w:rsidRPr="00892E52">
              <w:rPr>
                <w:rFonts w:ascii="仿宋" w:eastAsia="仿宋" w:hAnsi="仿宋" w:hint="eastAsia"/>
                <w:sz w:val="18"/>
                <w:szCs w:val="18"/>
              </w:rPr>
              <w:t>联想ThinkStationK系列，惠普战9</w:t>
            </w:r>
            <w:r w:rsidR="0020406E" w:rsidRPr="00892E52">
              <w:rPr>
                <w:rFonts w:ascii="仿宋" w:eastAsia="仿宋" w:hAnsi="仿宋"/>
                <w:sz w:val="18"/>
                <w:szCs w:val="18"/>
              </w:rPr>
              <w:t>9</w:t>
            </w:r>
            <w:r w:rsidR="0020406E" w:rsidRPr="00892E52">
              <w:rPr>
                <w:rFonts w:ascii="仿宋" w:eastAsia="仿宋" w:hAnsi="仿宋" w:hint="eastAsia"/>
                <w:sz w:val="18"/>
                <w:szCs w:val="18"/>
              </w:rPr>
              <w:t>系列。</w:t>
            </w:r>
          </w:p>
        </w:tc>
      </w:tr>
      <w:tr w:rsidR="00FA31D0" w:rsidRPr="00D25446" w14:paraId="051DE6FB" w14:textId="77777777" w:rsidTr="009C3AD0">
        <w:trPr>
          <w:jc w:val="center"/>
        </w:trPr>
        <w:tc>
          <w:tcPr>
            <w:tcW w:w="704" w:type="dxa"/>
            <w:vAlign w:val="center"/>
          </w:tcPr>
          <w:p w14:paraId="075FBAC1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14:paraId="7E8C35DB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网络机柜</w:t>
            </w:r>
          </w:p>
        </w:tc>
        <w:tc>
          <w:tcPr>
            <w:tcW w:w="992" w:type="dxa"/>
            <w:vAlign w:val="center"/>
          </w:tcPr>
          <w:p w14:paraId="63FB1827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32DA8B47" w14:textId="77777777" w:rsidR="00FA31D0" w:rsidRPr="00892E52" w:rsidRDefault="00FA31D0" w:rsidP="009C3AD0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2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U</w:t>
            </w:r>
            <w:r w:rsidR="009C3AD0" w:rsidRPr="00892E52">
              <w:rPr>
                <w:rFonts w:ascii="仿宋" w:eastAsia="仿宋" w:hAnsi="仿宋" w:hint="eastAsia"/>
                <w:sz w:val="18"/>
                <w:szCs w:val="18"/>
              </w:rPr>
              <w:t>标准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网络机柜</w:t>
            </w:r>
          </w:p>
        </w:tc>
      </w:tr>
      <w:tr w:rsidR="00FA31D0" w:rsidRPr="00D25446" w14:paraId="3C50472C" w14:textId="77777777" w:rsidTr="009C3AD0">
        <w:trPr>
          <w:jc w:val="center"/>
        </w:trPr>
        <w:tc>
          <w:tcPr>
            <w:tcW w:w="704" w:type="dxa"/>
            <w:vAlign w:val="center"/>
          </w:tcPr>
          <w:p w14:paraId="6732E9E6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161" w:type="dxa"/>
            <w:vAlign w:val="center"/>
          </w:tcPr>
          <w:p w14:paraId="2743F7AB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交换机</w:t>
            </w:r>
          </w:p>
        </w:tc>
        <w:tc>
          <w:tcPr>
            <w:tcW w:w="992" w:type="dxa"/>
            <w:vAlign w:val="center"/>
          </w:tcPr>
          <w:p w14:paraId="75813029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094" w:type="dxa"/>
            <w:vAlign w:val="center"/>
          </w:tcPr>
          <w:p w14:paraId="78219B50" w14:textId="77777777" w:rsidR="00FA31D0" w:rsidRPr="00892E52" w:rsidRDefault="00C93CE9" w:rsidP="00C93CE9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千兆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交换机，千兆电口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*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48，千兆 SFP *4，传输速率：10/100/1000Mbps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自适应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；交换容量：432Gbps/4.32Tbps；</w:t>
            </w:r>
            <w:r w:rsidR="00AE29D4" w:rsidRPr="00892E52">
              <w:rPr>
                <w:rFonts w:ascii="仿宋" w:eastAsia="仿宋" w:hAnsi="仿宋" w:hint="eastAsia"/>
                <w:sz w:val="18"/>
                <w:szCs w:val="18"/>
              </w:rPr>
              <w:t>对应型号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光电模块*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2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AE29D4" w:rsidRPr="00892E52">
              <w:rPr>
                <w:rFonts w:ascii="仿宋" w:eastAsia="仿宋" w:hAnsi="仿宋" w:hint="eastAsia"/>
                <w:sz w:val="18"/>
                <w:szCs w:val="18"/>
              </w:rPr>
              <w:t>尾纤*</w:t>
            </w:r>
            <w:r w:rsidR="00AE29D4" w:rsidRPr="00892E52">
              <w:rPr>
                <w:rFonts w:ascii="仿宋" w:eastAsia="仿宋" w:hAnsi="仿宋"/>
                <w:sz w:val="18"/>
                <w:szCs w:val="18"/>
              </w:rPr>
              <w:t>2</w:t>
            </w:r>
          </w:p>
        </w:tc>
      </w:tr>
      <w:tr w:rsidR="00FA31D0" w:rsidRPr="00D25446" w14:paraId="6DF06578" w14:textId="77777777" w:rsidTr="009C3AD0">
        <w:trPr>
          <w:jc w:val="center"/>
        </w:trPr>
        <w:tc>
          <w:tcPr>
            <w:tcW w:w="704" w:type="dxa"/>
            <w:vAlign w:val="center"/>
          </w:tcPr>
          <w:p w14:paraId="6EC7273E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161" w:type="dxa"/>
            <w:vAlign w:val="center"/>
          </w:tcPr>
          <w:p w14:paraId="69396191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防盗门</w:t>
            </w:r>
          </w:p>
        </w:tc>
        <w:tc>
          <w:tcPr>
            <w:tcW w:w="992" w:type="dxa"/>
            <w:vAlign w:val="center"/>
          </w:tcPr>
          <w:p w14:paraId="5960F52E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094" w:type="dxa"/>
            <w:vAlign w:val="center"/>
          </w:tcPr>
          <w:p w14:paraId="77AAC910" w14:textId="77777777" w:rsidR="00FA31D0" w:rsidRPr="00892E52" w:rsidRDefault="000A166A" w:rsidP="009C3AD0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根据场地情况定制</w:t>
            </w:r>
            <w:r w:rsidR="009C3AD0" w:rsidRPr="00892E52">
              <w:rPr>
                <w:rFonts w:ascii="仿宋" w:eastAsia="仿宋" w:hAnsi="仿宋" w:hint="eastAsia"/>
                <w:sz w:val="18"/>
                <w:szCs w:val="18"/>
              </w:rPr>
              <w:t>，设有观察窗，不可内锁</w:t>
            </w:r>
          </w:p>
        </w:tc>
      </w:tr>
      <w:tr w:rsidR="00FA31D0" w:rsidRPr="00D25446" w14:paraId="2745DDB9" w14:textId="77777777" w:rsidTr="00BE0794">
        <w:trPr>
          <w:jc w:val="center"/>
        </w:trPr>
        <w:tc>
          <w:tcPr>
            <w:tcW w:w="704" w:type="dxa"/>
            <w:vAlign w:val="center"/>
          </w:tcPr>
          <w:p w14:paraId="3A7193C5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161" w:type="dxa"/>
            <w:vAlign w:val="center"/>
          </w:tcPr>
          <w:p w14:paraId="323ECB0D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强弱电改造</w:t>
            </w:r>
          </w:p>
        </w:tc>
        <w:tc>
          <w:tcPr>
            <w:tcW w:w="992" w:type="dxa"/>
            <w:vAlign w:val="center"/>
          </w:tcPr>
          <w:p w14:paraId="2E008D70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663EC1C0" w14:textId="77777777" w:rsidR="00FA31D0" w:rsidRPr="00892E52" w:rsidRDefault="00BE0794" w:rsidP="00BE0794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强电：</w:t>
            </w:r>
          </w:p>
          <w:p w14:paraId="109BC835" w14:textId="77777777" w:rsidR="00BB30AB" w:rsidRPr="00892E52" w:rsidRDefault="00BB30AB" w:rsidP="00BE0794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机房计算机</w:t>
            </w:r>
            <w:r w:rsidR="00E056A9" w:rsidRPr="00892E52">
              <w:rPr>
                <w:rFonts w:ascii="仿宋" w:eastAsia="仿宋" w:hAnsi="仿宋" w:hint="eastAsia"/>
                <w:sz w:val="18"/>
                <w:szCs w:val="18"/>
              </w:rPr>
              <w:t>总功率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按照3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kw计算</w:t>
            </w:r>
            <w:r w:rsidR="00013768" w:rsidRPr="00892E52">
              <w:rPr>
                <w:rFonts w:ascii="仿宋" w:eastAsia="仿宋" w:hAnsi="仿宋" w:hint="eastAsia"/>
                <w:sz w:val="18"/>
                <w:szCs w:val="18"/>
              </w:rPr>
              <w:t>，预留空调插座按1</w:t>
            </w:r>
            <w:r w:rsidR="00013768" w:rsidRPr="00892E52">
              <w:rPr>
                <w:rFonts w:ascii="仿宋" w:eastAsia="仿宋" w:hAnsi="仿宋"/>
                <w:sz w:val="18"/>
                <w:szCs w:val="18"/>
              </w:rPr>
              <w:t>0</w:t>
            </w:r>
            <w:r w:rsidR="00013768" w:rsidRPr="00892E52">
              <w:rPr>
                <w:rFonts w:ascii="仿宋" w:eastAsia="仿宋" w:hAnsi="仿宋" w:hint="eastAsia"/>
                <w:sz w:val="18"/>
                <w:szCs w:val="18"/>
              </w:rPr>
              <w:t>kw计算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="00740285" w:rsidRPr="00892E52">
              <w:rPr>
                <w:rFonts w:ascii="仿宋" w:eastAsia="仿宋" w:hAnsi="仿宋" w:hint="eastAsia"/>
                <w:sz w:val="18"/>
                <w:szCs w:val="18"/>
              </w:rPr>
              <w:t>总电源接入楼宇专用配电室；</w:t>
            </w:r>
          </w:p>
          <w:p w14:paraId="435C4A7B" w14:textId="77777777" w:rsidR="00E056A9" w:rsidRPr="00892E52" w:rsidRDefault="00E056A9" w:rsidP="00E056A9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配电箱安装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于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室内，嵌入墙面，裸露部分高≤1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5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cm，不得破坏墙体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重要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结构；箱内设置总开关1个，分项开关6</w:t>
            </w:r>
            <w:r w:rsidR="004548B1" w:rsidRPr="00892E52">
              <w:rPr>
                <w:rFonts w:ascii="仿宋" w:eastAsia="仿宋" w:hAnsi="仿宋" w:hint="eastAsia"/>
                <w:sz w:val="18"/>
                <w:szCs w:val="18"/>
              </w:rPr>
              <w:t>-</w:t>
            </w:r>
            <w:r w:rsidR="00A42175" w:rsidRPr="00892E52">
              <w:rPr>
                <w:rFonts w:ascii="仿宋" w:eastAsia="仿宋" w:hAnsi="仿宋"/>
                <w:sz w:val="18"/>
                <w:szCs w:val="18"/>
              </w:rPr>
              <w:t>10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个</w:t>
            </w:r>
            <w:r w:rsidR="00F6118D"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4548B1" w:rsidRPr="00892E52">
              <w:rPr>
                <w:rFonts w:ascii="仿宋" w:eastAsia="仿宋" w:hAnsi="仿宋" w:hint="eastAsia"/>
                <w:sz w:val="18"/>
                <w:szCs w:val="18"/>
              </w:rPr>
              <w:t>负载均衡，</w:t>
            </w:r>
            <w:r w:rsidR="00F6118D" w:rsidRPr="00892E52">
              <w:rPr>
                <w:rFonts w:ascii="仿宋" w:eastAsia="仿宋" w:hAnsi="仿宋" w:hint="eastAsia"/>
                <w:sz w:val="18"/>
                <w:szCs w:val="18"/>
              </w:rPr>
              <w:t>带漏电保护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，有效接地</w:t>
            </w:r>
            <w:r w:rsidR="004548B1" w:rsidRPr="00892E52">
              <w:rPr>
                <w:rFonts w:ascii="仿宋" w:eastAsia="仿宋" w:hAnsi="仿宋" w:hint="eastAsia"/>
                <w:sz w:val="18"/>
                <w:szCs w:val="18"/>
              </w:rPr>
              <w:t>，在保证安全的前提下留有必要的余量</w:t>
            </w:r>
            <w:r w:rsidR="00F6118D" w:rsidRPr="00892E52">
              <w:rPr>
                <w:rFonts w:ascii="仿宋" w:eastAsia="仿宋" w:hAnsi="仿宋" w:hint="eastAsia"/>
                <w:sz w:val="18"/>
                <w:szCs w:val="18"/>
              </w:rPr>
              <w:t>；空调、交换机柜、教师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机</w:t>
            </w:r>
            <w:r w:rsidR="00F6118D" w:rsidRPr="00892E52">
              <w:rPr>
                <w:rFonts w:ascii="仿宋" w:eastAsia="仿宋" w:hAnsi="仿宋" w:hint="eastAsia"/>
                <w:sz w:val="18"/>
                <w:szCs w:val="18"/>
              </w:rPr>
              <w:t>及中控需设置独立开关</w:t>
            </w:r>
            <w:r w:rsidR="00EF29F1" w:rsidRPr="00892E52">
              <w:rPr>
                <w:rFonts w:ascii="仿宋" w:eastAsia="仿宋" w:hAnsi="仿宋" w:hint="eastAsia"/>
                <w:sz w:val="18"/>
                <w:szCs w:val="18"/>
              </w:rPr>
              <w:t>；箱体上有明显警示标识和使用说明</w:t>
            </w:r>
            <w:r w:rsidR="00F6118D" w:rsidRPr="00892E52">
              <w:rPr>
                <w:rFonts w:ascii="仿宋" w:eastAsia="仿宋" w:hAnsi="仿宋" w:hint="eastAsia"/>
                <w:sz w:val="18"/>
                <w:szCs w:val="18"/>
              </w:rPr>
              <w:t>；室内所有用电器必须接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入</w:t>
            </w:r>
            <w:r w:rsidR="00F6118D" w:rsidRPr="00892E52">
              <w:rPr>
                <w:rFonts w:ascii="仿宋" w:eastAsia="仿宋" w:hAnsi="仿宋" w:hint="eastAsia"/>
                <w:sz w:val="18"/>
                <w:szCs w:val="18"/>
              </w:rPr>
              <w:t>配电箱。</w:t>
            </w:r>
          </w:p>
          <w:p w14:paraId="46A2377C" w14:textId="77777777" w:rsidR="00BB30AB" w:rsidRPr="00892E52" w:rsidRDefault="00BB30AB" w:rsidP="00BE0794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机房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学生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计算机分区供电，</w:t>
            </w:r>
            <w:r w:rsidR="00A42175" w:rsidRPr="00892E52">
              <w:rPr>
                <w:rFonts w:ascii="仿宋" w:eastAsia="仿宋" w:hAnsi="仿宋" w:hint="eastAsia"/>
                <w:sz w:val="18"/>
                <w:szCs w:val="18"/>
              </w:rPr>
              <w:t>供电分区≥4，分区总功率≤1</w:t>
            </w:r>
            <w:r w:rsidR="00A42175" w:rsidRPr="00892E52">
              <w:rPr>
                <w:rFonts w:ascii="仿宋" w:eastAsia="仿宋" w:hAnsi="仿宋"/>
                <w:sz w:val="18"/>
                <w:szCs w:val="18"/>
              </w:rPr>
              <w:t>0</w:t>
            </w:r>
            <w:r w:rsidR="00A42175" w:rsidRPr="00892E52">
              <w:rPr>
                <w:rFonts w:ascii="仿宋" w:eastAsia="仿宋" w:hAnsi="仿宋" w:hint="eastAsia"/>
                <w:sz w:val="18"/>
                <w:szCs w:val="18"/>
              </w:rPr>
              <w:t>kw；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干线线径</w:t>
            </w:r>
            <w:r w:rsidR="001025CD" w:rsidRPr="00892E52">
              <w:rPr>
                <w:rFonts w:ascii="仿宋" w:eastAsia="仿宋" w:hAnsi="仿宋" w:hint="eastAsia"/>
                <w:sz w:val="18"/>
                <w:szCs w:val="18"/>
              </w:rPr>
              <w:t>≥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892E52">
              <w:rPr>
                <w:rFonts w:ascii="仿宋" w:eastAsia="仿宋" w:hAnsi="仿宋"/>
                <w:sz w:val="18"/>
                <w:szCs w:val="18"/>
                <w:vertAlign w:val="superscript"/>
              </w:rPr>
              <w:t>2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支线线径</w:t>
            </w:r>
            <w:r w:rsidR="00A42175" w:rsidRPr="00892E52">
              <w:rPr>
                <w:rFonts w:ascii="仿宋" w:eastAsia="仿宋" w:hAnsi="仿宋" w:hint="eastAsia"/>
                <w:sz w:val="18"/>
                <w:szCs w:val="18"/>
              </w:rPr>
              <w:t>≥</w:t>
            </w:r>
            <w:r w:rsidR="00F6118D" w:rsidRPr="00892E52">
              <w:rPr>
                <w:rFonts w:ascii="仿宋" w:eastAsia="仿宋" w:hAnsi="仿宋"/>
                <w:sz w:val="18"/>
                <w:szCs w:val="18"/>
              </w:rPr>
              <w:t>4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="00764E7B" w:rsidRPr="00892E52">
              <w:rPr>
                <w:rFonts w:ascii="仿宋" w:eastAsia="仿宋" w:hAnsi="仿宋"/>
                <w:sz w:val="18"/>
                <w:szCs w:val="18"/>
                <w:vertAlign w:val="superscript"/>
              </w:rPr>
              <w:t>2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所有线缆</w:t>
            </w:r>
            <w:r w:rsidR="00A42175" w:rsidRPr="00892E52">
              <w:rPr>
                <w:rFonts w:ascii="仿宋" w:eastAsia="仿宋" w:hAnsi="仿宋" w:hint="eastAsia"/>
                <w:sz w:val="18"/>
                <w:szCs w:val="18"/>
              </w:rPr>
              <w:t>必须穿PVC管/槽保护，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隐蔽于线槽内或桌体下，线槽外的线缆牢固固定</w:t>
            </w:r>
            <w:r w:rsidR="001025CD" w:rsidRPr="00892E52">
              <w:rPr>
                <w:rFonts w:ascii="仿宋" w:eastAsia="仿宋" w:hAnsi="仿宋" w:hint="eastAsia"/>
                <w:sz w:val="18"/>
                <w:szCs w:val="18"/>
              </w:rPr>
              <w:t>于隐蔽位置</w:t>
            </w:r>
            <w:r w:rsidR="00C93CE9" w:rsidRPr="00892E52">
              <w:rPr>
                <w:rFonts w:ascii="仿宋" w:eastAsia="仿宋" w:hAnsi="仿宋" w:hint="eastAsia"/>
                <w:sz w:val="18"/>
                <w:szCs w:val="18"/>
              </w:rPr>
              <w:t>，线槽及布线要求隐蔽美观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  <w:p w14:paraId="583771FA" w14:textId="77777777" w:rsidR="00BE0794" w:rsidRPr="00892E52" w:rsidRDefault="001025CD" w:rsidP="00C93CE9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学生每工位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电源配置国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标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4位5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孔</w:t>
            </w:r>
            <w:r w:rsidR="00112907" w:rsidRPr="00892E52">
              <w:rPr>
                <w:rFonts w:ascii="仿宋" w:eastAsia="仿宋" w:hAnsi="仿宋" w:hint="eastAsia"/>
                <w:sz w:val="18"/>
                <w:szCs w:val="18"/>
              </w:rPr>
              <w:t>公牛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插座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1个，教师工位电源配置国标4位5孔公牛插座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2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个</w:t>
            </w:r>
            <w:r w:rsidR="00632052" w:rsidRPr="00892E52">
              <w:rPr>
                <w:rFonts w:ascii="仿宋" w:eastAsia="仿宋" w:hAnsi="仿宋" w:hint="eastAsia"/>
                <w:sz w:val="18"/>
                <w:szCs w:val="18"/>
              </w:rPr>
              <w:t>，带开关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，火</w:t>
            </w:r>
            <w:r w:rsidR="00112907" w:rsidRPr="00892E52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零</w:t>
            </w:r>
            <w:r w:rsidR="00112907" w:rsidRPr="00892E52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764E7B" w:rsidRPr="00892E52">
              <w:rPr>
                <w:rFonts w:ascii="仿宋" w:eastAsia="仿宋" w:hAnsi="仿宋" w:hint="eastAsia"/>
                <w:sz w:val="18"/>
                <w:szCs w:val="18"/>
              </w:rPr>
              <w:t>地线安装</w:t>
            </w:r>
            <w:r w:rsidR="00112907" w:rsidRPr="00892E52">
              <w:rPr>
                <w:rFonts w:ascii="仿宋" w:eastAsia="仿宋" w:hAnsi="仿宋" w:hint="eastAsia"/>
                <w:sz w:val="18"/>
                <w:szCs w:val="18"/>
              </w:rPr>
              <w:t>齐全，线材须有绝缘防火材料包裹，不允许裸露；</w:t>
            </w:r>
          </w:p>
          <w:p w14:paraId="621C6D2B" w14:textId="77777777" w:rsidR="001025CD" w:rsidRPr="00892E52" w:rsidRDefault="001025CD" w:rsidP="00C93CE9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计算机等用电器的外部连接线缆，</w:t>
            </w:r>
            <w:r w:rsidR="00EF29F1" w:rsidRPr="00892E52">
              <w:rPr>
                <w:rFonts w:ascii="仿宋" w:eastAsia="仿宋" w:hAnsi="仿宋" w:hint="eastAsia"/>
                <w:sz w:val="18"/>
                <w:szCs w:val="18"/>
              </w:rPr>
              <w:t>固定于隐蔽处，牢固美观，不影响更换。</w:t>
            </w:r>
          </w:p>
          <w:p w14:paraId="7794F34B" w14:textId="77777777" w:rsidR="00BE0794" w:rsidRPr="00892E52" w:rsidRDefault="00BE0794" w:rsidP="00BE0794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弱电：</w:t>
            </w:r>
          </w:p>
          <w:p w14:paraId="28467AEF" w14:textId="77777777" w:rsidR="00740285" w:rsidRPr="00892E52" w:rsidRDefault="00740285" w:rsidP="001025CD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机柜设置专用光纤盒≥8芯，汇聚信息链路</w:t>
            </w:r>
            <w:r w:rsidR="00CA1B0D" w:rsidRPr="00892E52">
              <w:rPr>
                <w:rFonts w:ascii="仿宋" w:eastAsia="仿宋" w:hAnsi="仿宋" w:hint="eastAsia"/>
                <w:sz w:val="18"/>
                <w:szCs w:val="18"/>
              </w:rPr>
              <w:t>，使用光纤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接入楼宇中心机房指定交换机</w:t>
            </w:r>
            <w:r w:rsidR="00CA1B0D" w:rsidRPr="00892E52"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32E6F1E0" w14:textId="77777777" w:rsidR="001025CD" w:rsidRPr="00892E52" w:rsidRDefault="001025CD" w:rsidP="001025CD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全机房信息点设置</w:t>
            </w:r>
            <w:r w:rsidR="00EF29F1" w:rsidRPr="00892E52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学生每工位1个、教师工位</w:t>
            </w:r>
            <w:r w:rsidR="00AE29D4" w:rsidRPr="00892E52">
              <w:rPr>
                <w:rFonts w:ascii="仿宋" w:eastAsia="仿宋" w:hAnsi="仿宋" w:hint="eastAsia"/>
                <w:sz w:val="18"/>
                <w:szCs w:val="18"/>
              </w:rPr>
              <w:t>≥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3个；</w:t>
            </w:r>
          </w:p>
          <w:p w14:paraId="60D9EA0D" w14:textId="77777777" w:rsidR="001025CD" w:rsidRPr="00892E52" w:rsidRDefault="001025CD" w:rsidP="001025CD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使用六类或超六类优质线材，优质RJ45</w:t>
            </w:r>
            <w:r w:rsidR="00EF29F1" w:rsidRPr="00892E52">
              <w:rPr>
                <w:rFonts w:ascii="仿宋" w:eastAsia="仿宋" w:hAnsi="仿宋" w:hint="eastAsia"/>
                <w:sz w:val="18"/>
                <w:szCs w:val="18"/>
              </w:rPr>
              <w:t>水晶头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；所有线材隐蔽于线槽内，线槽外的线缆穿PVC管，固定与隐蔽处；</w:t>
            </w:r>
            <w:r w:rsidR="00CA1B0D" w:rsidRPr="00892E52">
              <w:rPr>
                <w:rFonts w:ascii="仿宋" w:eastAsia="仿宋" w:hAnsi="仿宋" w:hint="eastAsia"/>
                <w:sz w:val="18"/>
                <w:szCs w:val="18"/>
              </w:rPr>
              <w:t>终端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裸露部分不得超过1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.5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m，且留有一定的余量；</w:t>
            </w:r>
          </w:p>
          <w:p w14:paraId="22F4E019" w14:textId="77777777" w:rsidR="00EF29F1" w:rsidRPr="00892E52" w:rsidRDefault="00EF29F1" w:rsidP="00CA1B0D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所有线</w:t>
            </w:r>
            <w:r w:rsidR="00CA1B0D" w:rsidRPr="00892E52">
              <w:rPr>
                <w:rFonts w:ascii="仿宋" w:eastAsia="仿宋" w:hAnsi="仿宋" w:hint="eastAsia"/>
                <w:sz w:val="18"/>
                <w:szCs w:val="18"/>
              </w:rPr>
              <w:t>材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不得出现缠绕、交叉、绞扭；交换机柜内线材连接可靠，排布整齐美观，有正确、明显标识（不使用色环或数环）</w:t>
            </w:r>
            <w:r w:rsidR="009C3AD0" w:rsidRPr="00892E52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FA31D0" w:rsidRPr="00D25446" w14:paraId="6C6D8370" w14:textId="77777777" w:rsidTr="00444F3B">
        <w:trPr>
          <w:jc w:val="center"/>
        </w:trPr>
        <w:tc>
          <w:tcPr>
            <w:tcW w:w="704" w:type="dxa"/>
            <w:vAlign w:val="center"/>
          </w:tcPr>
          <w:p w14:paraId="3E57D65A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161" w:type="dxa"/>
            <w:vAlign w:val="center"/>
          </w:tcPr>
          <w:p w14:paraId="4AC713DC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装修与改造</w:t>
            </w:r>
          </w:p>
        </w:tc>
        <w:tc>
          <w:tcPr>
            <w:tcW w:w="992" w:type="dxa"/>
            <w:vAlign w:val="center"/>
          </w:tcPr>
          <w:p w14:paraId="5251BE9B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250A186D" w14:textId="77777777" w:rsidR="00FA31D0" w:rsidRPr="00892E52" w:rsidRDefault="00444F3B" w:rsidP="00444F3B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搬出原有课桌椅至指定场地（同楼同层）；</w:t>
            </w:r>
          </w:p>
          <w:p w14:paraId="0F57D874" w14:textId="77777777" w:rsidR="00444F3B" w:rsidRPr="00892E52" w:rsidRDefault="00444F3B" w:rsidP="00444F3B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安装防盗栏；</w:t>
            </w:r>
          </w:p>
          <w:p w14:paraId="38179F3A" w14:textId="77777777" w:rsidR="00444F3B" w:rsidRPr="00892E52" w:rsidRDefault="00444F3B" w:rsidP="00444F3B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修复损坏的灯管、窗帘、墙面等；</w:t>
            </w:r>
          </w:p>
          <w:p w14:paraId="7D4439AD" w14:textId="77777777" w:rsidR="00354A08" w:rsidRPr="00892E52" w:rsidRDefault="00354A08" w:rsidP="00444F3B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底面铺设浅色地板革；</w:t>
            </w:r>
          </w:p>
          <w:p w14:paraId="3D65983C" w14:textId="77777777" w:rsidR="00444F3B" w:rsidRPr="00892E52" w:rsidRDefault="00870111" w:rsidP="00444F3B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按照要求设计、制作、安装文化墙；</w:t>
            </w:r>
          </w:p>
          <w:p w14:paraId="7D8E0F55" w14:textId="77777777" w:rsidR="00870111" w:rsidRPr="00892E52" w:rsidRDefault="00870111" w:rsidP="00444F3B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确保现场所有设备安装合格、使用正常；</w:t>
            </w:r>
          </w:p>
          <w:p w14:paraId="4DEF3267" w14:textId="77777777" w:rsidR="00870111" w:rsidRPr="00892E52" w:rsidRDefault="00354A08" w:rsidP="00AE29D4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装修使用所有材料要求出具合格证书，安全环保、防火阻燃；</w:t>
            </w:r>
          </w:p>
        </w:tc>
      </w:tr>
      <w:tr w:rsidR="00FA31D0" w:rsidRPr="00D25446" w14:paraId="5511354D" w14:textId="77777777" w:rsidTr="006F18BD">
        <w:trPr>
          <w:jc w:val="center"/>
        </w:trPr>
        <w:tc>
          <w:tcPr>
            <w:tcW w:w="704" w:type="dxa"/>
            <w:vAlign w:val="center"/>
          </w:tcPr>
          <w:p w14:paraId="405860B7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161" w:type="dxa"/>
            <w:vAlign w:val="center"/>
          </w:tcPr>
          <w:p w14:paraId="19831E3B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数字万用表</w:t>
            </w:r>
          </w:p>
        </w:tc>
        <w:tc>
          <w:tcPr>
            <w:tcW w:w="992" w:type="dxa"/>
            <w:vAlign w:val="center"/>
          </w:tcPr>
          <w:p w14:paraId="562B776D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094" w:type="dxa"/>
            <w:vAlign w:val="center"/>
          </w:tcPr>
          <w:p w14:paraId="5C918110" w14:textId="77777777" w:rsidR="00FA31D0" w:rsidRPr="00892E52" w:rsidRDefault="00FA31D0" w:rsidP="00D25446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手持两位半数字万用表</w:t>
            </w:r>
          </w:p>
        </w:tc>
      </w:tr>
      <w:tr w:rsidR="00FA31D0" w:rsidRPr="00D25446" w14:paraId="1B2C1BD5" w14:textId="77777777" w:rsidTr="006F18BD">
        <w:trPr>
          <w:jc w:val="center"/>
        </w:trPr>
        <w:tc>
          <w:tcPr>
            <w:tcW w:w="704" w:type="dxa"/>
            <w:vAlign w:val="center"/>
          </w:tcPr>
          <w:p w14:paraId="1036B9CB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2161" w:type="dxa"/>
            <w:vAlign w:val="center"/>
          </w:tcPr>
          <w:p w14:paraId="1E826D07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函数/任意波形信号发生器</w:t>
            </w:r>
          </w:p>
        </w:tc>
        <w:tc>
          <w:tcPr>
            <w:tcW w:w="992" w:type="dxa"/>
            <w:vAlign w:val="center"/>
          </w:tcPr>
          <w:p w14:paraId="0C9D5593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094" w:type="dxa"/>
            <w:vAlign w:val="center"/>
          </w:tcPr>
          <w:p w14:paraId="0AE8AC71" w14:textId="53278DA0" w:rsidR="00FA31D0" w:rsidRPr="00892E52" w:rsidRDefault="00FA31D0" w:rsidP="00892E52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数字可调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双通道输出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可产生正弦波、方波、锯齿波、脉冲波、谐波、任意波，最大输出频率≥6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MHz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分辨率≥1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4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bit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任意波长度≥8kpts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彩色液晶显示</w:t>
            </w:r>
            <w:r w:rsidR="004548B1" w:rsidRPr="00892E52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FA31D0" w:rsidRPr="00D25446" w14:paraId="43FFF35A" w14:textId="77777777" w:rsidTr="006F18BD">
        <w:trPr>
          <w:jc w:val="center"/>
        </w:trPr>
        <w:tc>
          <w:tcPr>
            <w:tcW w:w="704" w:type="dxa"/>
            <w:vAlign w:val="center"/>
          </w:tcPr>
          <w:p w14:paraId="06347760" w14:textId="77777777" w:rsidR="00FA31D0" w:rsidRPr="00D25446" w:rsidRDefault="008147E1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14:paraId="25D44BCF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数字示波器</w:t>
            </w:r>
          </w:p>
        </w:tc>
        <w:tc>
          <w:tcPr>
            <w:tcW w:w="992" w:type="dxa"/>
            <w:vAlign w:val="center"/>
          </w:tcPr>
          <w:p w14:paraId="5C6D04F0" w14:textId="77777777" w:rsidR="00FA31D0" w:rsidRDefault="00FA31D0" w:rsidP="00D254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6094" w:type="dxa"/>
            <w:vAlign w:val="center"/>
          </w:tcPr>
          <w:p w14:paraId="5D6342A1" w14:textId="1C0B7451" w:rsidR="00FA31D0" w:rsidRPr="00892E52" w:rsidRDefault="00FA31D0" w:rsidP="00892E52">
            <w:pPr>
              <w:rPr>
                <w:rFonts w:ascii="仿宋" w:eastAsia="仿宋" w:hAnsi="仿宋"/>
                <w:sz w:val="18"/>
                <w:szCs w:val="18"/>
              </w:rPr>
            </w:pPr>
            <w:r w:rsidRPr="00892E52">
              <w:rPr>
                <w:rFonts w:ascii="仿宋" w:eastAsia="仿宋" w:hAnsi="仿宋" w:hint="eastAsia"/>
                <w:sz w:val="18"/>
                <w:szCs w:val="18"/>
              </w:rPr>
              <w:t>带宽≥1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00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MHz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输入阻抗5</w:t>
            </w:r>
            <w:r w:rsidRPr="00892E52">
              <w:rPr>
                <w:rFonts w:ascii="仿宋" w:eastAsia="仿宋" w:hAnsi="仿宋"/>
                <w:sz w:val="18"/>
                <w:szCs w:val="18"/>
              </w:rPr>
              <w:t>0</w:t>
            </w:r>
            <w:r w:rsidRPr="00892E52">
              <w:rPr>
                <w:rFonts w:ascii="仿宋" w:eastAsia="仿宋" w:hAnsi="仿宋" w:hint="eastAsia"/>
                <w:sz w:val="18"/>
                <w:szCs w:val="18"/>
              </w:rPr>
              <w:t>Ω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bookmarkStart w:id="0" w:name="_GoBack"/>
            <w:bookmarkEnd w:id="0"/>
            <w:r w:rsidR="000A166A" w:rsidRPr="00892E52">
              <w:rPr>
                <w:rFonts w:ascii="仿宋" w:eastAsia="仿宋" w:hAnsi="仿宋" w:hint="eastAsia"/>
                <w:sz w:val="18"/>
                <w:szCs w:val="18"/>
              </w:rPr>
              <w:t>实时采样率≥2GSa</w:t>
            </w:r>
            <w:r w:rsidR="000A166A" w:rsidRPr="00892E52">
              <w:rPr>
                <w:rFonts w:ascii="仿宋" w:eastAsia="仿宋" w:hAnsi="仿宋"/>
                <w:sz w:val="18"/>
                <w:szCs w:val="18"/>
              </w:rPr>
              <w:t>/</w:t>
            </w:r>
            <w:r w:rsidR="000A166A" w:rsidRPr="00892E52">
              <w:rPr>
                <w:rFonts w:ascii="仿宋" w:eastAsia="仿宋" w:hAnsi="仿宋" w:hint="eastAsia"/>
                <w:sz w:val="18"/>
                <w:szCs w:val="18"/>
              </w:rPr>
              <w:t>s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="000A166A" w:rsidRPr="00892E52">
              <w:rPr>
                <w:rFonts w:ascii="仿宋" w:eastAsia="仿宋" w:hAnsi="仿宋" w:hint="eastAsia"/>
                <w:sz w:val="18"/>
                <w:szCs w:val="18"/>
              </w:rPr>
              <w:t>自动检测</w:t>
            </w:r>
            <w:r w:rsidR="00892E52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="000A166A" w:rsidRPr="00892E52">
              <w:rPr>
                <w:rFonts w:ascii="仿宋" w:eastAsia="仿宋" w:hAnsi="仿宋" w:hint="eastAsia"/>
                <w:sz w:val="18"/>
                <w:szCs w:val="18"/>
              </w:rPr>
              <w:t>彩色液晶显示。</w:t>
            </w:r>
          </w:p>
        </w:tc>
      </w:tr>
    </w:tbl>
    <w:p w14:paraId="476A8E9B" w14:textId="1BD32C14" w:rsidR="005566D5" w:rsidRDefault="004E02AC" w:rsidP="00EE5C8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  <w:r w:rsidR="00AC7146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65EC6270" wp14:editId="38895C4C">
            <wp:extent cx="5273675" cy="6115050"/>
            <wp:effectExtent l="0" t="0" r="3175" b="0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DA37A" w14:textId="77777777" w:rsidR="00B57B49" w:rsidRDefault="00B57B49" w:rsidP="00B57B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总面积：≈1</w:t>
      </w:r>
      <w:r>
        <w:rPr>
          <w:rFonts w:ascii="宋体" w:eastAsia="宋体" w:hAnsi="宋体"/>
          <w:sz w:val="28"/>
          <w:szCs w:val="28"/>
        </w:rPr>
        <w:t>40</w:t>
      </w:r>
      <w:r>
        <w:rPr>
          <w:rFonts w:ascii="宋体" w:eastAsia="宋体" w:hAnsi="宋体" w:hint="eastAsia"/>
          <w:sz w:val="28"/>
          <w:szCs w:val="28"/>
        </w:rPr>
        <w:t>m</w:t>
      </w:r>
      <w:r w:rsidRPr="005566D5">
        <w:rPr>
          <w:rFonts w:ascii="宋体" w:eastAsia="宋体" w:hAnsi="宋体"/>
          <w:sz w:val="28"/>
          <w:szCs w:val="28"/>
          <w:vertAlign w:val="superscript"/>
        </w:rPr>
        <w:t>2</w:t>
      </w:r>
      <w:r>
        <w:rPr>
          <w:rFonts w:ascii="宋体" w:eastAsia="宋体" w:hAnsi="宋体"/>
          <w:sz w:val="28"/>
          <w:szCs w:val="28"/>
          <w:vertAlign w:val="superscript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具体尺寸以现场测量为准。</w:t>
      </w:r>
    </w:p>
    <w:p w14:paraId="00A570FE" w14:textId="3567B9D4" w:rsidR="00B57B49" w:rsidRDefault="00082C47" w:rsidP="004E02AC">
      <w:pPr>
        <w:rPr>
          <w:rFonts w:ascii="宋体" w:eastAsia="宋体" w:hAnsi="宋体"/>
          <w:noProof/>
          <w:sz w:val="28"/>
          <w:szCs w:val="28"/>
        </w:rPr>
      </w:pPr>
      <w:r w:rsidRPr="00082C4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FBCFB07" wp14:editId="7E8B5615">
            <wp:extent cx="1762125" cy="1770783"/>
            <wp:effectExtent l="0" t="0" r="0" b="1270"/>
            <wp:docPr id="5" name="图片 5" descr="C:\Users\ADMINI~1\AppData\Local\Temp\WeChat Files\5324175f6b3a2edf90b33c2f786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324175f6b3a2edf90b33c2f7863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09" cy="179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9">
        <w:rPr>
          <w:rFonts w:ascii="宋体" w:eastAsia="宋体" w:hAnsi="宋体"/>
          <w:noProof/>
          <w:sz w:val="28"/>
          <w:szCs w:val="28"/>
        </w:rPr>
        <w:t xml:space="preserve">  </w:t>
      </w:r>
      <w:r w:rsidRPr="00082C4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21DA74C" wp14:editId="1CBDE8B4">
            <wp:extent cx="3145155" cy="1777012"/>
            <wp:effectExtent l="0" t="0" r="0" b="0"/>
            <wp:docPr id="6" name="图片 6" descr="C:\Users\ADMINI~1\AppData\Local\Temp\WeChat Files\ab83718082c23bd5c459e6116e37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ab83718082c23bd5c459e6116e37e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58" cy="17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DA4C" w14:textId="5033D909" w:rsidR="008159A4" w:rsidRPr="00B57B49" w:rsidRDefault="008159A4" w:rsidP="004E02AC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装修参考样式</w:t>
      </w:r>
    </w:p>
    <w:sectPr w:rsidR="008159A4" w:rsidRPr="00B5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9655" w14:textId="77777777" w:rsidR="00631C6F" w:rsidRDefault="00631C6F" w:rsidP="00F554DF">
      <w:r>
        <w:separator/>
      </w:r>
    </w:p>
  </w:endnote>
  <w:endnote w:type="continuationSeparator" w:id="0">
    <w:p w14:paraId="75CA61EF" w14:textId="77777777" w:rsidR="00631C6F" w:rsidRDefault="00631C6F" w:rsidP="00F5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48C8" w14:textId="77777777" w:rsidR="00631C6F" w:rsidRDefault="00631C6F" w:rsidP="00F554DF">
      <w:r>
        <w:separator/>
      </w:r>
    </w:p>
  </w:footnote>
  <w:footnote w:type="continuationSeparator" w:id="0">
    <w:p w14:paraId="558F145C" w14:textId="77777777" w:rsidR="00631C6F" w:rsidRDefault="00631C6F" w:rsidP="00F5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54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82365CF"/>
    <w:multiLevelType w:val="hybridMultilevel"/>
    <w:tmpl w:val="EED2A62A"/>
    <w:lvl w:ilvl="0" w:tplc="0E9A97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16374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DCD2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5866A9D"/>
    <w:multiLevelType w:val="hybridMultilevel"/>
    <w:tmpl w:val="22660212"/>
    <w:lvl w:ilvl="0" w:tplc="AFFA8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6B1C6E"/>
    <w:multiLevelType w:val="hybridMultilevel"/>
    <w:tmpl w:val="E43A0714"/>
    <w:lvl w:ilvl="0" w:tplc="20940F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335F52"/>
    <w:multiLevelType w:val="hybridMultilevel"/>
    <w:tmpl w:val="30DCF0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CA0972"/>
    <w:multiLevelType w:val="hybridMultilevel"/>
    <w:tmpl w:val="576C39A6"/>
    <w:lvl w:ilvl="0" w:tplc="017659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F52780"/>
    <w:multiLevelType w:val="hybridMultilevel"/>
    <w:tmpl w:val="6E18072E"/>
    <w:lvl w:ilvl="0" w:tplc="17F433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996308"/>
    <w:multiLevelType w:val="hybridMultilevel"/>
    <w:tmpl w:val="7EDE8558"/>
    <w:lvl w:ilvl="0" w:tplc="6A800C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4A6A66"/>
    <w:multiLevelType w:val="hybridMultilevel"/>
    <w:tmpl w:val="6A0E0FE4"/>
    <w:lvl w:ilvl="0" w:tplc="D0469B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0044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A3"/>
    <w:rsid w:val="00013768"/>
    <w:rsid w:val="00016E5C"/>
    <w:rsid w:val="00082C47"/>
    <w:rsid w:val="000A166A"/>
    <w:rsid w:val="000D2053"/>
    <w:rsid w:val="001025CD"/>
    <w:rsid w:val="0011214B"/>
    <w:rsid w:val="00112907"/>
    <w:rsid w:val="001F4FE1"/>
    <w:rsid w:val="0020406E"/>
    <w:rsid w:val="00205973"/>
    <w:rsid w:val="00303D19"/>
    <w:rsid w:val="00354A08"/>
    <w:rsid w:val="003C0E2A"/>
    <w:rsid w:val="003D58DC"/>
    <w:rsid w:val="004142DB"/>
    <w:rsid w:val="00426CDA"/>
    <w:rsid w:val="00444F3B"/>
    <w:rsid w:val="00446F6B"/>
    <w:rsid w:val="004548B1"/>
    <w:rsid w:val="004759D3"/>
    <w:rsid w:val="004938CB"/>
    <w:rsid w:val="004E02AC"/>
    <w:rsid w:val="00521579"/>
    <w:rsid w:val="005244EB"/>
    <w:rsid w:val="00542441"/>
    <w:rsid w:val="005566D5"/>
    <w:rsid w:val="00604A63"/>
    <w:rsid w:val="00631C6F"/>
    <w:rsid w:val="00632052"/>
    <w:rsid w:val="006D7BE1"/>
    <w:rsid w:val="006E61EA"/>
    <w:rsid w:val="006E633B"/>
    <w:rsid w:val="006F18BD"/>
    <w:rsid w:val="00706E75"/>
    <w:rsid w:val="00734B1F"/>
    <w:rsid w:val="00740285"/>
    <w:rsid w:val="00764E7B"/>
    <w:rsid w:val="007A4605"/>
    <w:rsid w:val="007F1BCE"/>
    <w:rsid w:val="008147E1"/>
    <w:rsid w:val="008159A4"/>
    <w:rsid w:val="00866C2E"/>
    <w:rsid w:val="00870111"/>
    <w:rsid w:val="00892E52"/>
    <w:rsid w:val="00896AD6"/>
    <w:rsid w:val="008B2ADB"/>
    <w:rsid w:val="008C5183"/>
    <w:rsid w:val="008D7F84"/>
    <w:rsid w:val="008E6B17"/>
    <w:rsid w:val="009C2FDE"/>
    <w:rsid w:val="009C3AD0"/>
    <w:rsid w:val="009D4EAF"/>
    <w:rsid w:val="00A42175"/>
    <w:rsid w:val="00A601BA"/>
    <w:rsid w:val="00A86D26"/>
    <w:rsid w:val="00A93DA3"/>
    <w:rsid w:val="00AB0985"/>
    <w:rsid w:val="00AC7146"/>
    <w:rsid w:val="00AE29D4"/>
    <w:rsid w:val="00B57B49"/>
    <w:rsid w:val="00B92070"/>
    <w:rsid w:val="00BB30AB"/>
    <w:rsid w:val="00BD339F"/>
    <w:rsid w:val="00BD3962"/>
    <w:rsid w:val="00BE0794"/>
    <w:rsid w:val="00C739E7"/>
    <w:rsid w:val="00C766A9"/>
    <w:rsid w:val="00C820D4"/>
    <w:rsid w:val="00C93CE9"/>
    <w:rsid w:val="00CA1B0D"/>
    <w:rsid w:val="00CF2E68"/>
    <w:rsid w:val="00D25446"/>
    <w:rsid w:val="00E056A9"/>
    <w:rsid w:val="00E07804"/>
    <w:rsid w:val="00E156CD"/>
    <w:rsid w:val="00E63470"/>
    <w:rsid w:val="00EA3273"/>
    <w:rsid w:val="00ED0D29"/>
    <w:rsid w:val="00EE5C88"/>
    <w:rsid w:val="00EF29F1"/>
    <w:rsid w:val="00F554DF"/>
    <w:rsid w:val="00F6118D"/>
    <w:rsid w:val="00F954EF"/>
    <w:rsid w:val="00F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497F"/>
  <w15:chartTrackingRefBased/>
  <w15:docId w15:val="{343CB079-BDB9-4E32-80E4-45B5D9B6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46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A46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04A63"/>
    <w:pPr>
      <w:ind w:firstLineChars="200" w:firstLine="420"/>
    </w:pPr>
  </w:style>
  <w:style w:type="table" w:styleId="a6">
    <w:name w:val="Table Grid"/>
    <w:basedOn w:val="a1"/>
    <w:uiPriority w:val="39"/>
    <w:rsid w:val="007F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A31D0"/>
    <w:rPr>
      <w:color w:val="808080"/>
    </w:rPr>
  </w:style>
  <w:style w:type="paragraph" w:styleId="a8">
    <w:name w:val="header"/>
    <w:basedOn w:val="a"/>
    <w:link w:val="a9"/>
    <w:uiPriority w:val="99"/>
    <w:unhideWhenUsed/>
    <w:rsid w:val="00F5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554D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5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55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2022-08-29T00:56:00Z</dcterms:created>
  <dcterms:modified xsi:type="dcterms:W3CDTF">2022-08-29T00:57:00Z</dcterms:modified>
</cp:coreProperties>
</file>