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1C4A41" w14:textId="517D64C4" w:rsidR="001D2B6E" w:rsidRDefault="00907F00">
      <w:pPr>
        <w:pStyle w:val="a4"/>
        <w:jc w:val="right"/>
        <w:rPr>
          <w:rFonts w:ascii="Times New Roman"/>
          <w:sz w:val="20"/>
          <w:lang w:val="en-US"/>
        </w:rPr>
      </w:pPr>
      <w:r>
        <w:rPr>
          <w:rFonts w:ascii="Times New Roman" w:hint="eastAsia"/>
          <w:sz w:val="20"/>
        </w:rPr>
        <w:t>协议编号：</w:t>
      </w:r>
      <w:r>
        <w:rPr>
          <w:rFonts w:ascii="Times New Roman" w:hint="eastAsia"/>
          <w:sz w:val="20"/>
          <w:lang w:val="en-US"/>
        </w:rPr>
        <w:t>20220</w:t>
      </w:r>
      <w:r w:rsidR="001A1F5F">
        <w:rPr>
          <w:rFonts w:ascii="Times New Roman"/>
          <w:sz w:val="20"/>
          <w:lang w:val="en-US"/>
        </w:rPr>
        <w:t>8</w:t>
      </w:r>
      <w:r w:rsidR="00A82B13">
        <w:rPr>
          <w:rFonts w:ascii="Times New Roman"/>
          <w:sz w:val="20"/>
          <w:lang w:val="en-US"/>
        </w:rPr>
        <w:t>30</w:t>
      </w:r>
      <w:r>
        <w:rPr>
          <w:rFonts w:ascii="Times New Roman" w:hint="eastAsia"/>
          <w:sz w:val="20"/>
          <w:lang w:val="en-US"/>
        </w:rPr>
        <w:t>001</w:t>
      </w:r>
    </w:p>
    <w:p w14:paraId="155998B3" w14:textId="77777777" w:rsidR="001D2B6E" w:rsidRDefault="001D2B6E">
      <w:pPr>
        <w:pStyle w:val="a4"/>
        <w:rPr>
          <w:rFonts w:ascii="Times New Roman"/>
          <w:sz w:val="20"/>
        </w:rPr>
      </w:pPr>
    </w:p>
    <w:p w14:paraId="2943D2E3" w14:textId="77777777" w:rsidR="001D2B6E" w:rsidRDefault="001D2B6E">
      <w:pPr>
        <w:pStyle w:val="a4"/>
        <w:rPr>
          <w:rFonts w:ascii="Times New Roman"/>
          <w:sz w:val="20"/>
        </w:rPr>
      </w:pPr>
    </w:p>
    <w:p w14:paraId="29FE095C" w14:textId="77777777" w:rsidR="001D2B6E" w:rsidRDefault="001D2B6E">
      <w:pPr>
        <w:pStyle w:val="a4"/>
        <w:spacing w:before="3"/>
        <w:rPr>
          <w:rFonts w:ascii="Times New Roman"/>
          <w:sz w:val="29"/>
        </w:rPr>
      </w:pPr>
    </w:p>
    <w:p w14:paraId="11B9DF6C" w14:textId="77777777" w:rsidR="001D2B6E" w:rsidRDefault="00907F00" w:rsidP="00EE7488">
      <w:pPr>
        <w:spacing w:before="33"/>
        <w:ind w:left="664" w:firstLineChars="200" w:firstLine="1040"/>
        <w:rPr>
          <w:rFonts w:ascii="黑体" w:eastAsia="黑体" w:hAnsi="黑体" w:cs="黑体"/>
          <w:bCs/>
          <w:sz w:val="52"/>
          <w:szCs w:val="52"/>
          <w:lang w:val="en-US"/>
        </w:rPr>
      </w:pPr>
      <w:r>
        <w:rPr>
          <w:rFonts w:ascii="黑体" w:eastAsia="黑体" w:hAnsi="黑体" w:cs="黑体" w:hint="eastAsia"/>
          <w:bCs/>
          <w:sz w:val="52"/>
          <w:szCs w:val="52"/>
          <w:lang w:val="en-US"/>
        </w:rPr>
        <w:t>软件技术服务协议</w:t>
      </w:r>
    </w:p>
    <w:p w14:paraId="22BCF346" w14:textId="77777777" w:rsidR="001D2B6E" w:rsidRDefault="001D2B6E">
      <w:pPr>
        <w:pStyle w:val="a4"/>
        <w:rPr>
          <w:b/>
          <w:sz w:val="48"/>
        </w:rPr>
      </w:pPr>
    </w:p>
    <w:p w14:paraId="45CD9162" w14:textId="77777777" w:rsidR="001D2B6E" w:rsidRDefault="001D2B6E">
      <w:pPr>
        <w:pStyle w:val="a4"/>
        <w:rPr>
          <w:b/>
          <w:sz w:val="48"/>
        </w:rPr>
      </w:pPr>
    </w:p>
    <w:p w14:paraId="7A4F24FB" w14:textId="77777777" w:rsidR="001D2B6E" w:rsidRDefault="001D2B6E">
      <w:pPr>
        <w:pStyle w:val="a4"/>
        <w:rPr>
          <w:b/>
          <w:sz w:val="48"/>
        </w:rPr>
      </w:pPr>
    </w:p>
    <w:p w14:paraId="494A9CDB" w14:textId="77777777" w:rsidR="001D2B6E" w:rsidRDefault="001D2B6E">
      <w:pPr>
        <w:pStyle w:val="a4"/>
        <w:rPr>
          <w:b/>
          <w:sz w:val="48"/>
        </w:rPr>
      </w:pPr>
    </w:p>
    <w:p w14:paraId="4E705825" w14:textId="77777777" w:rsidR="001D2B6E" w:rsidRDefault="001D2B6E">
      <w:pPr>
        <w:pStyle w:val="a4"/>
        <w:rPr>
          <w:b/>
          <w:sz w:val="48"/>
        </w:rPr>
      </w:pPr>
    </w:p>
    <w:p w14:paraId="46F2746F" w14:textId="77777777" w:rsidR="001D2B6E" w:rsidRDefault="001D2B6E">
      <w:pPr>
        <w:pStyle w:val="a4"/>
        <w:rPr>
          <w:b/>
          <w:sz w:val="48"/>
        </w:rPr>
      </w:pPr>
    </w:p>
    <w:p w14:paraId="5E699CDD" w14:textId="77777777" w:rsidR="001D2B6E" w:rsidRDefault="001D2B6E">
      <w:pPr>
        <w:pStyle w:val="a4"/>
        <w:rPr>
          <w:b/>
          <w:sz w:val="48"/>
        </w:rPr>
      </w:pPr>
    </w:p>
    <w:p w14:paraId="14B3C29F" w14:textId="77777777" w:rsidR="001D2B6E" w:rsidRDefault="001D2B6E">
      <w:pPr>
        <w:pStyle w:val="a4"/>
        <w:rPr>
          <w:b/>
          <w:sz w:val="48"/>
        </w:rPr>
      </w:pPr>
    </w:p>
    <w:p w14:paraId="4F3E1CA9" w14:textId="77777777" w:rsidR="001D2B6E" w:rsidRDefault="001D2B6E">
      <w:pPr>
        <w:pStyle w:val="a4"/>
        <w:rPr>
          <w:b/>
          <w:sz w:val="48"/>
        </w:rPr>
      </w:pPr>
    </w:p>
    <w:p w14:paraId="1CDE6380" w14:textId="77777777" w:rsidR="001D2B6E" w:rsidRDefault="001D2B6E">
      <w:pPr>
        <w:pStyle w:val="a4"/>
        <w:rPr>
          <w:b/>
          <w:sz w:val="48"/>
        </w:rPr>
      </w:pPr>
    </w:p>
    <w:p w14:paraId="1A9BF2C1" w14:textId="77777777" w:rsidR="001D2B6E" w:rsidRDefault="001D2B6E">
      <w:pPr>
        <w:pStyle w:val="a4"/>
        <w:rPr>
          <w:b/>
          <w:sz w:val="48"/>
        </w:rPr>
      </w:pPr>
    </w:p>
    <w:p w14:paraId="6BBC9400" w14:textId="77777777" w:rsidR="001D2B6E" w:rsidRDefault="001D2B6E">
      <w:pPr>
        <w:pStyle w:val="a4"/>
        <w:rPr>
          <w:b/>
          <w:sz w:val="48"/>
        </w:rPr>
      </w:pPr>
    </w:p>
    <w:p w14:paraId="1E97BE29" w14:textId="32B6CAD4" w:rsidR="001D2B6E" w:rsidRPr="00A731CF" w:rsidRDefault="00907F00">
      <w:pPr>
        <w:ind w:left="2280"/>
        <w:rPr>
          <w:sz w:val="24"/>
          <w:u w:val="single"/>
          <w:lang w:val="en-US"/>
        </w:rPr>
      </w:pPr>
      <w:r>
        <w:rPr>
          <w:b/>
          <w:sz w:val="24"/>
        </w:rPr>
        <w:t>甲方：</w:t>
      </w:r>
      <w:r w:rsidR="00A731CF">
        <w:rPr>
          <w:sz w:val="24"/>
          <w:u w:val="single"/>
          <w:lang w:val="en-US"/>
        </w:rPr>
        <w:t xml:space="preserve"> </w:t>
      </w:r>
      <w:r w:rsidR="002E635D">
        <w:rPr>
          <w:sz w:val="24"/>
          <w:u w:val="single"/>
          <w:lang w:val="en-US"/>
        </w:rPr>
        <w:t>禄丰市第一中学</w:t>
      </w:r>
      <w:r w:rsidR="002E635D">
        <w:rPr>
          <w:rFonts w:hint="eastAsia"/>
          <w:sz w:val="24"/>
          <w:u w:val="single"/>
          <w:lang w:val="en-US"/>
        </w:rPr>
        <w:t xml:space="preserve"> </w:t>
      </w:r>
      <w:r w:rsidR="00A731CF">
        <w:rPr>
          <w:sz w:val="24"/>
          <w:u w:val="single"/>
          <w:lang w:val="en-US"/>
        </w:rPr>
        <w:t>___</w:t>
      </w:r>
      <w:bookmarkStart w:id="0" w:name="_GoBack"/>
      <w:bookmarkEnd w:id="0"/>
    </w:p>
    <w:p w14:paraId="3E66DE00" w14:textId="77777777" w:rsidR="001D2B6E" w:rsidRDefault="001D2B6E">
      <w:pPr>
        <w:pStyle w:val="a4"/>
      </w:pPr>
    </w:p>
    <w:p w14:paraId="1EBF3C2A" w14:textId="77777777" w:rsidR="001B77BF" w:rsidRDefault="00907F00">
      <w:pPr>
        <w:spacing w:before="165" w:line="609" w:lineRule="auto"/>
        <w:ind w:left="2280" w:right="2841"/>
        <w:rPr>
          <w:rFonts w:hint="eastAsia"/>
          <w:sz w:val="24"/>
          <w:u w:val="single"/>
        </w:rPr>
      </w:pPr>
      <w:r>
        <w:rPr>
          <w:b/>
          <w:sz w:val="24"/>
        </w:rPr>
        <w:t>乙方：</w:t>
      </w:r>
      <w:r w:rsidR="001B77BF">
        <w:rPr>
          <w:sz w:val="24"/>
          <w:u w:val="single"/>
        </w:rPr>
        <w:t>昆明乐子科技有限公司</w:t>
      </w:r>
    </w:p>
    <w:p w14:paraId="0B5F6BD6" w14:textId="2973CC4F" w:rsidR="001D2B6E" w:rsidRDefault="00907F00">
      <w:pPr>
        <w:spacing w:before="165" w:line="609" w:lineRule="auto"/>
        <w:ind w:left="2280" w:right="2841"/>
        <w:rPr>
          <w:sz w:val="24"/>
        </w:rPr>
      </w:pPr>
      <w:r>
        <w:rPr>
          <w:b/>
          <w:sz w:val="24"/>
        </w:rPr>
        <w:t>签订时间：</w:t>
      </w:r>
      <w:r>
        <w:rPr>
          <w:sz w:val="24"/>
        </w:rPr>
        <w:t>202</w:t>
      </w:r>
      <w:r>
        <w:rPr>
          <w:rFonts w:hint="eastAsia"/>
          <w:sz w:val="24"/>
          <w:lang w:val="en-US"/>
        </w:rPr>
        <w:t>2</w:t>
      </w:r>
      <w:r>
        <w:rPr>
          <w:sz w:val="24"/>
        </w:rPr>
        <w:t xml:space="preserve"> 年 </w:t>
      </w:r>
      <w:r>
        <w:rPr>
          <w:rFonts w:hint="eastAsia"/>
          <w:sz w:val="24"/>
          <w:lang w:val="en-US"/>
        </w:rPr>
        <w:t xml:space="preserve">    </w:t>
      </w:r>
      <w:r>
        <w:rPr>
          <w:sz w:val="24"/>
        </w:rPr>
        <w:t xml:space="preserve">月 </w:t>
      </w:r>
      <w:r>
        <w:rPr>
          <w:rFonts w:hint="eastAsia"/>
          <w:sz w:val="24"/>
          <w:lang w:val="en-US"/>
        </w:rPr>
        <w:t xml:space="preserve">  </w:t>
      </w:r>
      <w:r>
        <w:rPr>
          <w:sz w:val="24"/>
        </w:rPr>
        <w:t xml:space="preserve"> 日</w:t>
      </w:r>
    </w:p>
    <w:p w14:paraId="66B8AF4E" w14:textId="77777777" w:rsidR="001D2B6E" w:rsidRDefault="001D2B6E">
      <w:pPr>
        <w:spacing w:line="609" w:lineRule="auto"/>
        <w:rPr>
          <w:sz w:val="24"/>
        </w:rPr>
        <w:sectPr w:rsidR="001D2B6E">
          <w:type w:val="continuous"/>
          <w:pgSz w:w="11910" w:h="16840"/>
          <w:pgMar w:top="1580" w:right="1500" w:bottom="280" w:left="1680" w:header="720" w:footer="720" w:gutter="0"/>
          <w:cols w:space="720"/>
        </w:sectPr>
      </w:pPr>
    </w:p>
    <w:p w14:paraId="562A36E0" w14:textId="7320DB55" w:rsidR="001D2B6E" w:rsidRDefault="00907F00" w:rsidP="001B77BF">
      <w:pPr>
        <w:pStyle w:val="a4"/>
        <w:spacing w:line="360" w:lineRule="auto"/>
      </w:pPr>
      <w:r>
        <w:lastRenderedPageBreak/>
        <w:t xml:space="preserve">甲方: </w:t>
      </w:r>
      <w:r>
        <w:rPr>
          <w:rFonts w:ascii="Times New Roman" w:eastAsia="Times New Roman"/>
          <w:u w:val="single"/>
        </w:rPr>
        <w:t xml:space="preserve"> </w:t>
      </w:r>
      <w:r w:rsidR="001B77BF">
        <w:rPr>
          <w:rFonts w:hint="eastAsia"/>
          <w:u w:val="single"/>
          <w:lang w:val="en-US"/>
        </w:rPr>
        <w:t xml:space="preserve">禄丰市第一中学  </w:t>
      </w:r>
      <w:r w:rsidR="00A731CF">
        <w:rPr>
          <w:u w:val="single"/>
          <w:lang w:val="en-US"/>
        </w:rPr>
        <w:t xml:space="preserve"> </w:t>
      </w:r>
      <w:r>
        <w:rPr>
          <w:rFonts w:hint="eastAsia"/>
          <w:u w:val="single"/>
          <w:lang w:val="en-US"/>
        </w:rPr>
        <w:t xml:space="preserve"> </w:t>
      </w:r>
      <w:r>
        <w:rPr>
          <w:rFonts w:hint="eastAsia"/>
          <w:lang w:val="en-US"/>
        </w:rPr>
        <w:t xml:space="preserve">      </w:t>
      </w:r>
      <w:r w:rsidR="001B77BF">
        <w:rPr>
          <w:rFonts w:hint="eastAsia"/>
          <w:lang w:val="en-US"/>
        </w:rPr>
        <w:t xml:space="preserve">    </w:t>
      </w:r>
      <w:r w:rsidR="00E30475">
        <w:rPr>
          <w:lang w:val="en-US"/>
        </w:rPr>
        <w:t xml:space="preserve"> </w:t>
      </w:r>
      <w:r>
        <w:t>乙方：</w:t>
      </w:r>
      <w:r>
        <w:rPr>
          <w:u w:val="single"/>
        </w:rPr>
        <w:t xml:space="preserve"> </w:t>
      </w:r>
      <w:r w:rsidR="001B77BF">
        <w:rPr>
          <w:u w:val="single"/>
        </w:rPr>
        <w:t>昆明乐子科技有限公司</w:t>
      </w:r>
    </w:p>
    <w:p w14:paraId="2C880CAA" w14:textId="2EF52878" w:rsidR="001D2B6E" w:rsidRDefault="00907F00" w:rsidP="00E30475">
      <w:pPr>
        <w:pStyle w:val="a4"/>
        <w:tabs>
          <w:tab w:val="left" w:pos="3780"/>
        </w:tabs>
        <w:spacing w:line="360" w:lineRule="auto"/>
        <w:ind w:left="120"/>
        <w:rPr>
          <w:rFonts w:ascii="Times New Roman" w:eastAsia="Times New Roman"/>
          <w:u w:val="single"/>
          <w:lang w:val="en-US"/>
        </w:rPr>
      </w:pPr>
      <w:r>
        <w:t>联系人：</w:t>
      </w:r>
      <w:r>
        <w:rPr>
          <w:rFonts w:ascii="Times New Roman" w:eastAsia="Times New Roman"/>
          <w:u w:val="single"/>
        </w:rPr>
        <w:t xml:space="preserve"> </w:t>
      </w:r>
      <w:r w:rsidR="001B77BF">
        <w:rPr>
          <w:rFonts w:ascii="Times New Roman" w:eastAsia="Times New Roman"/>
          <w:u w:val="single"/>
        </w:rPr>
        <w:t>罗强</w:t>
      </w:r>
      <w:r>
        <w:rPr>
          <w:rFonts w:ascii="Times New Roman" w:eastAsia="Times New Roman"/>
          <w:u w:val="single"/>
        </w:rPr>
        <w:tab/>
      </w:r>
      <w:r>
        <w:rPr>
          <w:rFonts w:ascii="Times New Roman" w:hint="eastAsia"/>
          <w:lang w:val="en-US"/>
        </w:rPr>
        <w:t xml:space="preserve">       </w:t>
      </w:r>
      <w:r w:rsidR="00E30475">
        <w:rPr>
          <w:rFonts w:ascii="Times New Roman"/>
          <w:lang w:val="en-US"/>
        </w:rPr>
        <w:t xml:space="preserve"> </w:t>
      </w:r>
      <w:r>
        <w:t xml:space="preserve">联系人： </w:t>
      </w:r>
      <w:r w:rsidR="001B77BF">
        <w:rPr>
          <w:rFonts w:hint="eastAsia"/>
          <w:u w:val="single"/>
          <w:lang w:val="en-US"/>
        </w:rPr>
        <w:t>施云涌</w:t>
      </w:r>
      <w:r>
        <w:rPr>
          <w:rFonts w:hint="eastAsia"/>
          <w:u w:val="single"/>
          <w:lang w:val="en-US"/>
        </w:rPr>
        <w:t xml:space="preserve">              </w:t>
      </w:r>
    </w:p>
    <w:p w14:paraId="7A5A8EB3" w14:textId="73D8251F" w:rsidR="001D2B6E" w:rsidRDefault="00907F00">
      <w:pPr>
        <w:pStyle w:val="a4"/>
        <w:tabs>
          <w:tab w:val="left" w:pos="3779"/>
        </w:tabs>
        <w:spacing w:line="360" w:lineRule="auto"/>
        <w:ind w:left="120"/>
        <w:rPr>
          <w:rFonts w:ascii="Times New Roman" w:eastAsia="Times New Roman"/>
          <w:u w:val="single"/>
          <w:lang w:val="en-US"/>
        </w:rPr>
      </w:pPr>
      <w:r>
        <w:t>联系方式：</w:t>
      </w:r>
      <w:r>
        <w:rPr>
          <w:rFonts w:ascii="Times New Roman" w:eastAsia="Times New Roman"/>
          <w:u w:val="single"/>
        </w:rPr>
        <w:t xml:space="preserve"> </w:t>
      </w:r>
      <w:r>
        <w:rPr>
          <w:rFonts w:ascii="Times New Roman" w:eastAsia="Times New Roman"/>
          <w:u w:val="single"/>
        </w:rPr>
        <w:tab/>
      </w:r>
      <w:r>
        <w:rPr>
          <w:rFonts w:ascii="Times New Roman" w:hint="eastAsia"/>
          <w:u w:val="single"/>
          <w:lang w:val="en-US"/>
        </w:rPr>
        <w:t xml:space="preserve">    </w:t>
      </w:r>
      <w:r>
        <w:rPr>
          <w:rFonts w:ascii="Times New Roman" w:hint="eastAsia"/>
          <w:lang w:val="en-US"/>
        </w:rPr>
        <w:t xml:space="preserve">   </w:t>
      </w:r>
      <w:r w:rsidR="00E30475">
        <w:rPr>
          <w:rFonts w:ascii="Times New Roman"/>
          <w:lang w:val="en-US"/>
        </w:rPr>
        <w:t xml:space="preserve"> </w:t>
      </w:r>
      <w:r>
        <w:t xml:space="preserve">联系方式： </w:t>
      </w:r>
      <w:r w:rsidR="001B77BF">
        <w:rPr>
          <w:rFonts w:hint="eastAsia"/>
          <w:u w:val="single"/>
          <w:lang w:val="en-US"/>
        </w:rPr>
        <w:t>13888111908</w:t>
      </w:r>
      <w:r>
        <w:rPr>
          <w:rFonts w:hint="eastAsia"/>
          <w:u w:val="single"/>
          <w:lang w:val="en-US"/>
        </w:rPr>
        <w:t xml:space="preserve">        </w:t>
      </w:r>
    </w:p>
    <w:p w14:paraId="1D7A3B9D" w14:textId="77777777" w:rsidR="006411FB" w:rsidRDefault="006411FB">
      <w:pPr>
        <w:pStyle w:val="a4"/>
        <w:spacing w:line="360" w:lineRule="auto"/>
        <w:ind w:left="120" w:right="297" w:firstLine="480"/>
        <w:rPr>
          <w:spacing w:val="-7"/>
        </w:rPr>
      </w:pPr>
    </w:p>
    <w:p w14:paraId="7F216B06" w14:textId="0E66EC0C" w:rsidR="001D2B6E" w:rsidRDefault="00907F00">
      <w:pPr>
        <w:pStyle w:val="a4"/>
        <w:spacing w:line="360" w:lineRule="auto"/>
        <w:ind w:left="120" w:right="297" w:firstLine="480"/>
      </w:pPr>
      <w:r>
        <w:rPr>
          <w:spacing w:val="-7"/>
        </w:rPr>
        <w:t>甲乙双方经过平等协商,在真实、充分地表达各自意愿的基础上,根据</w:t>
      </w:r>
      <w:r>
        <w:rPr>
          <w:rFonts w:hint="eastAsia"/>
        </w:rPr>
        <w:t>《中华人民共和国民法典》</w:t>
      </w:r>
      <w:r>
        <w:t>的规定，达成以下协议，并由双方共同恪守。</w:t>
      </w:r>
    </w:p>
    <w:p w14:paraId="4013CB14" w14:textId="77777777" w:rsidR="001D2B6E" w:rsidRDefault="00907F00">
      <w:pPr>
        <w:numPr>
          <w:ilvl w:val="0"/>
          <w:numId w:val="1"/>
        </w:numPr>
        <w:spacing w:before="165" w:line="360" w:lineRule="auto"/>
        <w:ind w:right="5245"/>
        <w:rPr>
          <w:b/>
          <w:sz w:val="24"/>
          <w:lang w:val="en-US"/>
        </w:rPr>
      </w:pPr>
      <w:r>
        <w:rPr>
          <w:rFonts w:hint="eastAsia"/>
          <w:b/>
          <w:sz w:val="24"/>
          <w:lang w:val="en-US"/>
        </w:rPr>
        <w:t>名词解释</w:t>
      </w:r>
    </w:p>
    <w:p w14:paraId="52628885" w14:textId="6F64DB33" w:rsidR="001D2B6E" w:rsidRDefault="00907F00">
      <w:pPr>
        <w:pStyle w:val="a4"/>
        <w:spacing w:line="360" w:lineRule="auto"/>
        <w:ind w:left="120" w:right="297" w:firstLine="480"/>
        <w:rPr>
          <w:spacing w:val="-7"/>
        </w:rPr>
      </w:pPr>
      <w:r>
        <w:rPr>
          <w:rFonts w:hint="eastAsia"/>
          <w:b/>
          <w:bCs/>
          <w:spacing w:val="-7"/>
          <w:lang w:val="en-US"/>
        </w:rPr>
        <w:t>石室祥云</w:t>
      </w:r>
      <w:r>
        <w:rPr>
          <w:rFonts w:hint="eastAsia"/>
          <w:spacing w:val="-7"/>
          <w:lang w:val="en-US"/>
        </w:rPr>
        <w:t>：石室祥云网络教育简称。</w:t>
      </w:r>
      <w:r>
        <w:rPr>
          <w:rFonts w:hint="eastAsia"/>
          <w:spacing w:val="-7"/>
        </w:rPr>
        <w:t>中共中央、国务院《关于深化教育教学改革全面提高义务教育质量的意见》指出，“发挥优质学校示范辐射作用，完善强校带弱校、城乡对口支援等办学机制，促进新优质学校成长。”明确指出</w:t>
      </w:r>
      <w:proofErr w:type="gramStart"/>
      <w:r>
        <w:rPr>
          <w:rFonts w:hint="eastAsia"/>
          <w:spacing w:val="-7"/>
        </w:rPr>
        <w:t>优质学校</w:t>
      </w:r>
      <w:proofErr w:type="gramEnd"/>
      <w:r>
        <w:rPr>
          <w:rFonts w:hint="eastAsia"/>
          <w:spacing w:val="-7"/>
        </w:rPr>
        <w:t>有责任对薄弱学校的教师在专业思想、专业技术和专业能力等方面通过传帮带，让教师的能力不断发展，让学生享受更优质的教育。四川省成都市石室中学是全国名校，有丰富优质的教学和教师资源，</w:t>
      </w:r>
      <w:r w:rsidR="001B77BF">
        <w:rPr>
          <w:rFonts w:hint="eastAsia"/>
          <w:spacing w:val="-7"/>
        </w:rPr>
        <w:t>昆明乐子科技有限公司</w:t>
      </w:r>
      <w:r>
        <w:rPr>
          <w:rFonts w:hint="eastAsia"/>
          <w:spacing w:val="-7"/>
        </w:rPr>
        <w:t>具有</w:t>
      </w:r>
      <w:r>
        <w:rPr>
          <w:rFonts w:hint="eastAsia"/>
          <w:spacing w:val="-7"/>
          <w:lang w:val="en-US"/>
        </w:rPr>
        <w:t>专业从事教育领域信息化咨询、研发、设计、建设与运维的国家级高新技术企业，通过校企强</w:t>
      </w:r>
      <w:proofErr w:type="gramStart"/>
      <w:r>
        <w:rPr>
          <w:rFonts w:hint="eastAsia"/>
          <w:spacing w:val="-7"/>
          <w:lang w:val="en-US"/>
        </w:rPr>
        <w:t>强</w:t>
      </w:r>
      <w:proofErr w:type="gramEnd"/>
      <w:r>
        <w:rPr>
          <w:rFonts w:hint="eastAsia"/>
          <w:spacing w:val="-7"/>
          <w:lang w:val="en-US"/>
        </w:rPr>
        <w:t>合作，进行</w:t>
      </w:r>
      <w:r>
        <w:rPr>
          <w:rFonts w:hint="eastAsia"/>
          <w:spacing w:val="-7"/>
        </w:rPr>
        <w:t>共建“石室祥云网络教育”，利用信息技术、运营服务相结合方式，将名校的优质资源得以广泛应用，先进教育方法得以广泛普及，实现教育公平、城乡教育均衡化。</w:t>
      </w:r>
    </w:p>
    <w:p w14:paraId="291C3062" w14:textId="0C762C51" w:rsidR="001D2B6E" w:rsidRDefault="00907F00">
      <w:pPr>
        <w:pStyle w:val="a4"/>
        <w:spacing w:line="360" w:lineRule="auto"/>
        <w:ind w:left="120" w:right="297" w:firstLine="480"/>
        <w:rPr>
          <w:spacing w:val="-7"/>
          <w:lang w:val="en-US"/>
        </w:rPr>
      </w:pPr>
      <w:r>
        <w:rPr>
          <w:rFonts w:hint="eastAsia"/>
          <w:b/>
          <w:bCs/>
          <w:spacing w:val="-7"/>
        </w:rPr>
        <w:t>石室祥云运营</w:t>
      </w:r>
      <w:r>
        <w:rPr>
          <w:rFonts w:hint="eastAsia"/>
          <w:spacing w:val="-7"/>
        </w:rPr>
        <w:t>：</w:t>
      </w:r>
      <w:r w:rsidR="001B77BF">
        <w:rPr>
          <w:rFonts w:hint="eastAsia"/>
          <w:spacing w:val="-7"/>
        </w:rPr>
        <w:t>昆明乐子科技有限公司作为该项目的被委托人，承接</w:t>
      </w:r>
      <w:r>
        <w:rPr>
          <w:rFonts w:hint="eastAsia"/>
          <w:spacing w:val="-7"/>
        </w:rPr>
        <w:t>四川省成都市石室中学文庙校区和北湖校区，负责将</w:t>
      </w:r>
      <w:proofErr w:type="gramStart"/>
      <w:r>
        <w:rPr>
          <w:rFonts w:hint="eastAsia"/>
          <w:spacing w:val="-7"/>
        </w:rPr>
        <w:t>高中网班、初中网班</w:t>
      </w:r>
      <w:proofErr w:type="gramEnd"/>
      <w:r>
        <w:rPr>
          <w:rFonts w:hint="eastAsia"/>
          <w:spacing w:val="-7"/>
        </w:rPr>
        <w:t>的教学课程、教学资源、教学教务信息等进行录制剪辑、收集整理后上</w:t>
      </w:r>
      <w:proofErr w:type="gramStart"/>
      <w:r>
        <w:rPr>
          <w:rFonts w:hint="eastAsia"/>
          <w:spacing w:val="-7"/>
        </w:rPr>
        <w:t>传网络云</w:t>
      </w:r>
      <w:proofErr w:type="gramEnd"/>
      <w:r>
        <w:rPr>
          <w:rFonts w:hint="eastAsia"/>
          <w:spacing w:val="-7"/>
        </w:rPr>
        <w:t>平台，对学校教学活动、教学沙龙等教学活动发布到远端学校等日常服务和相关技术服务工作。</w:t>
      </w:r>
    </w:p>
    <w:p w14:paraId="3978DFD1" w14:textId="77777777" w:rsidR="001D2B6E" w:rsidRDefault="00907F00">
      <w:pPr>
        <w:numPr>
          <w:ilvl w:val="0"/>
          <w:numId w:val="1"/>
        </w:numPr>
        <w:spacing w:before="165" w:line="360" w:lineRule="auto"/>
        <w:ind w:right="5245"/>
        <w:rPr>
          <w:b/>
          <w:sz w:val="24"/>
        </w:rPr>
      </w:pPr>
      <w:r>
        <w:rPr>
          <w:rFonts w:hint="eastAsia"/>
          <w:b/>
          <w:sz w:val="24"/>
        </w:rPr>
        <w:t>合作形式</w:t>
      </w:r>
    </w:p>
    <w:p w14:paraId="6D2F21F3" w14:textId="4D448B4E" w:rsidR="001D2B6E" w:rsidRDefault="00907F00">
      <w:pPr>
        <w:tabs>
          <w:tab w:val="left" w:pos="1080"/>
        </w:tabs>
        <w:spacing w:line="360" w:lineRule="auto"/>
      </w:pPr>
      <w:r>
        <w:rPr>
          <w:spacing w:val="-6"/>
          <w:sz w:val="24"/>
        </w:rPr>
        <w:t>乙方</w:t>
      </w:r>
      <w:r>
        <w:rPr>
          <w:rFonts w:hint="eastAsia"/>
          <w:spacing w:val="-6"/>
          <w:sz w:val="24"/>
        </w:rPr>
        <w:t>产品</w:t>
      </w:r>
      <w:r>
        <w:rPr>
          <w:b/>
          <w:bCs/>
          <w:spacing w:val="-6"/>
          <w:sz w:val="24"/>
          <w:u w:val="single"/>
        </w:rPr>
        <w:t>石室祥云同步教学系统</w:t>
      </w:r>
      <w:r>
        <w:rPr>
          <w:rFonts w:hint="eastAsia"/>
          <w:spacing w:val="-6"/>
          <w:sz w:val="24"/>
          <w:lang w:val="en-US"/>
        </w:rPr>
        <w:t>提供给甲方并提供相关的服务工作</w:t>
      </w:r>
      <w:r>
        <w:rPr>
          <w:spacing w:val="-6"/>
          <w:sz w:val="24"/>
        </w:rPr>
        <w:t>。</w:t>
      </w:r>
    </w:p>
    <w:p w14:paraId="44365CFD" w14:textId="77777777" w:rsidR="001D2B6E" w:rsidRDefault="00907F00">
      <w:pPr>
        <w:spacing w:before="165" w:line="360" w:lineRule="auto"/>
        <w:ind w:right="5245"/>
        <w:rPr>
          <w:b/>
          <w:sz w:val="24"/>
        </w:rPr>
      </w:pPr>
      <w:r>
        <w:rPr>
          <w:b/>
          <w:sz w:val="24"/>
        </w:rPr>
        <w:t>第</w:t>
      </w:r>
      <w:r>
        <w:rPr>
          <w:rFonts w:hint="eastAsia"/>
          <w:b/>
          <w:sz w:val="24"/>
        </w:rPr>
        <w:t>二</w:t>
      </w:r>
      <w:r>
        <w:rPr>
          <w:b/>
          <w:sz w:val="24"/>
        </w:rPr>
        <w:t xml:space="preserve">条 </w:t>
      </w:r>
      <w:r>
        <w:rPr>
          <w:rFonts w:hint="eastAsia"/>
          <w:b/>
          <w:sz w:val="24"/>
        </w:rPr>
        <w:t>服务</w:t>
      </w:r>
      <w:r>
        <w:rPr>
          <w:b/>
          <w:sz w:val="24"/>
        </w:rPr>
        <w:t>内容及要求</w:t>
      </w:r>
    </w:p>
    <w:p w14:paraId="749A3D88" w14:textId="77777777" w:rsidR="001D2B6E" w:rsidRDefault="00907F00">
      <w:pPr>
        <w:pStyle w:val="a4"/>
        <w:spacing w:before="42" w:line="360" w:lineRule="auto"/>
      </w:pPr>
      <w:r>
        <w:rPr>
          <w:rFonts w:hint="eastAsia"/>
          <w:spacing w:val="-6"/>
          <w:lang w:val="en-US"/>
        </w:rPr>
        <w:t>1.</w:t>
      </w:r>
      <w:r>
        <w:rPr>
          <w:rFonts w:hint="eastAsia"/>
        </w:rPr>
        <w:t>系统平台部分为</w:t>
      </w:r>
      <w:proofErr w:type="gramStart"/>
      <w:r>
        <w:rPr>
          <w:rFonts w:hint="eastAsia"/>
        </w:rPr>
        <w:t>云服务</w:t>
      </w:r>
      <w:proofErr w:type="gramEnd"/>
      <w:r>
        <w:rPr>
          <w:rFonts w:hint="eastAsia"/>
        </w:rPr>
        <w:t>方式提供，乙方负责平台部分所需要的网络、存储、服务器等环境的搭建和相应运营费用，乙方负责系统的维护、迭代技术服务工作。</w:t>
      </w:r>
    </w:p>
    <w:p w14:paraId="5C3792A0" w14:textId="77777777" w:rsidR="001D2B6E" w:rsidRDefault="00907F00">
      <w:pPr>
        <w:tabs>
          <w:tab w:val="left" w:pos="440"/>
        </w:tabs>
        <w:spacing w:line="360" w:lineRule="auto"/>
        <w:rPr>
          <w:sz w:val="24"/>
        </w:rPr>
      </w:pPr>
      <w:r>
        <w:rPr>
          <w:rFonts w:hint="eastAsia"/>
          <w:sz w:val="24"/>
          <w:lang w:val="en-US"/>
        </w:rPr>
        <w:t>2.</w:t>
      </w:r>
      <w:r>
        <w:rPr>
          <w:rFonts w:hint="eastAsia"/>
          <w:sz w:val="24"/>
        </w:rPr>
        <w:t>系统客户端部分，甲方提供响应硬件及应用环境，乙方负责系统</w:t>
      </w:r>
      <w:r>
        <w:rPr>
          <w:sz w:val="24"/>
        </w:rPr>
        <w:t>的安装、调试、维护</w:t>
      </w:r>
      <w:r>
        <w:rPr>
          <w:rFonts w:hint="eastAsia"/>
          <w:sz w:val="24"/>
        </w:rPr>
        <w:t>、</w:t>
      </w:r>
      <w:r>
        <w:rPr>
          <w:rFonts w:hint="eastAsia"/>
          <w:sz w:val="24"/>
          <w:lang w:val="en-US"/>
        </w:rPr>
        <w:t>日常使用培训</w:t>
      </w:r>
      <w:r>
        <w:rPr>
          <w:sz w:val="24"/>
        </w:rPr>
        <w:t>，以及相关</w:t>
      </w:r>
      <w:r>
        <w:rPr>
          <w:rFonts w:hint="eastAsia"/>
          <w:sz w:val="24"/>
        </w:rPr>
        <w:t>系统</w:t>
      </w:r>
      <w:r>
        <w:rPr>
          <w:sz w:val="24"/>
        </w:rPr>
        <w:t>的产品说明书</w:t>
      </w:r>
      <w:r>
        <w:rPr>
          <w:rFonts w:hint="eastAsia"/>
          <w:sz w:val="24"/>
        </w:rPr>
        <w:t>。</w:t>
      </w:r>
    </w:p>
    <w:p w14:paraId="5B00E6A8" w14:textId="77777777" w:rsidR="001D2B6E" w:rsidRDefault="00907F00">
      <w:pPr>
        <w:tabs>
          <w:tab w:val="left" w:pos="1080"/>
        </w:tabs>
        <w:spacing w:line="360" w:lineRule="auto"/>
        <w:rPr>
          <w:sz w:val="24"/>
        </w:rPr>
      </w:pPr>
      <w:r>
        <w:rPr>
          <w:rFonts w:hint="eastAsia"/>
          <w:sz w:val="24"/>
          <w:lang w:val="en-US"/>
        </w:rPr>
        <w:t>3</w:t>
      </w:r>
      <w:r>
        <w:rPr>
          <w:sz w:val="24"/>
        </w:rPr>
        <w:t>.乙方为甲方提供</w:t>
      </w:r>
      <w:r>
        <w:rPr>
          <w:b/>
          <w:bCs/>
          <w:sz w:val="24"/>
          <w:u w:val="single"/>
        </w:rPr>
        <w:t>石室祥云同步教学系统</w:t>
      </w:r>
      <w:r>
        <w:rPr>
          <w:rFonts w:hint="eastAsia"/>
          <w:b/>
          <w:bCs/>
          <w:sz w:val="24"/>
          <w:u w:val="single"/>
        </w:rPr>
        <w:t>及</w:t>
      </w:r>
      <w:r>
        <w:rPr>
          <w:b/>
          <w:bCs/>
          <w:sz w:val="24"/>
          <w:u w:val="single"/>
        </w:rPr>
        <w:t>服务</w:t>
      </w:r>
      <w:r>
        <w:rPr>
          <w:sz w:val="24"/>
        </w:rPr>
        <w:t>内容如下：</w:t>
      </w:r>
    </w:p>
    <w:p w14:paraId="4C9D8F66" w14:textId="1D51988A" w:rsidR="001D2B6E" w:rsidRDefault="00907F00">
      <w:pPr>
        <w:tabs>
          <w:tab w:val="left" w:pos="440"/>
        </w:tabs>
        <w:spacing w:line="360" w:lineRule="auto"/>
        <w:rPr>
          <w:sz w:val="24"/>
          <w:lang w:val="en-US"/>
        </w:rPr>
      </w:pPr>
      <w:r>
        <w:rPr>
          <w:rFonts w:hint="eastAsia"/>
          <w:sz w:val="24"/>
          <w:lang w:val="en-US"/>
        </w:rPr>
        <w:t>（1）乙方通过石室祥云运营，为甲方提供</w:t>
      </w:r>
      <w:r w:rsidR="00046F9F">
        <w:rPr>
          <w:rFonts w:ascii="Calibri" w:hAnsi="Calibri" w:cs="Calibri"/>
          <w:sz w:val="24"/>
          <w:lang w:val="en-US"/>
        </w:rPr>
        <w:t>①</w:t>
      </w:r>
      <w:r>
        <w:rPr>
          <w:rFonts w:hint="eastAsia"/>
          <w:sz w:val="24"/>
          <w:lang w:val="en-US"/>
        </w:rPr>
        <w:t>课堂直播授课</w:t>
      </w:r>
      <w:r w:rsidR="001002D7">
        <w:rPr>
          <w:rFonts w:hint="eastAsia"/>
          <w:sz w:val="24"/>
          <w:lang w:val="en-US"/>
        </w:rPr>
        <w:t>、</w:t>
      </w:r>
      <w:r w:rsidR="00046F9F">
        <w:rPr>
          <w:rFonts w:ascii="Calibri" w:hAnsi="Calibri" w:cs="Calibri"/>
          <w:sz w:val="24"/>
          <w:lang w:val="en-US"/>
        </w:rPr>
        <w:t>②</w:t>
      </w:r>
      <w:r>
        <w:rPr>
          <w:rFonts w:hint="eastAsia"/>
          <w:sz w:val="24"/>
          <w:lang w:val="en-US"/>
        </w:rPr>
        <w:t>资源共享模式、</w:t>
      </w:r>
      <w:r w:rsidR="00046F9F">
        <w:rPr>
          <w:rFonts w:ascii="Calibri" w:hAnsi="Calibri" w:cs="Calibri"/>
          <w:sz w:val="24"/>
          <w:lang w:val="en-US"/>
        </w:rPr>
        <w:lastRenderedPageBreak/>
        <w:t>③</w:t>
      </w:r>
      <w:r>
        <w:rPr>
          <w:rFonts w:hint="eastAsia"/>
          <w:sz w:val="24"/>
          <w:lang w:val="en-US"/>
        </w:rPr>
        <w:t>双</w:t>
      </w:r>
      <w:proofErr w:type="gramStart"/>
      <w:r>
        <w:rPr>
          <w:rFonts w:hint="eastAsia"/>
          <w:sz w:val="24"/>
          <w:lang w:val="en-US"/>
        </w:rPr>
        <w:t>师教学</w:t>
      </w:r>
      <w:proofErr w:type="gramEnd"/>
      <w:r>
        <w:rPr>
          <w:rFonts w:hint="eastAsia"/>
          <w:sz w:val="24"/>
          <w:lang w:val="en-US"/>
        </w:rPr>
        <w:t>模式中的</w:t>
      </w:r>
      <w:r>
        <w:rPr>
          <w:rFonts w:hint="eastAsia"/>
          <w:sz w:val="24"/>
          <w:u w:val="single"/>
          <w:lang w:val="en-US"/>
        </w:rPr>
        <w:t xml:space="preserve">  </w:t>
      </w:r>
      <w:r>
        <w:rPr>
          <w:rFonts w:ascii="Calibri" w:hAnsi="Calibri" w:cs="Calibri"/>
          <w:sz w:val="24"/>
          <w:u w:val="single"/>
          <w:lang w:val="en-US"/>
        </w:rPr>
        <w:t>①</w:t>
      </w:r>
      <w:r>
        <w:rPr>
          <w:rFonts w:hint="eastAsia"/>
          <w:sz w:val="24"/>
          <w:u w:val="single"/>
          <w:lang w:val="en-US"/>
        </w:rPr>
        <w:t xml:space="preserve"> 、 </w:t>
      </w:r>
      <w:r>
        <w:rPr>
          <w:rFonts w:ascii="Calibri" w:hAnsi="Calibri" w:cs="Calibri"/>
          <w:sz w:val="24"/>
          <w:u w:val="single"/>
          <w:lang w:val="en-US"/>
        </w:rPr>
        <w:t>②</w:t>
      </w:r>
      <w:r>
        <w:rPr>
          <w:rFonts w:hint="eastAsia"/>
          <w:sz w:val="24"/>
          <w:u w:val="single"/>
          <w:lang w:val="en-US"/>
        </w:rPr>
        <w:t xml:space="preserve"> </w:t>
      </w:r>
      <w:r w:rsidR="00431B37">
        <w:rPr>
          <w:rFonts w:hint="eastAsia"/>
          <w:sz w:val="24"/>
          <w:u w:val="single"/>
          <w:lang w:val="en-US"/>
        </w:rPr>
        <w:t>、</w:t>
      </w:r>
      <w:r w:rsidR="00431B37">
        <w:rPr>
          <w:rFonts w:ascii="Calibri" w:hAnsi="Calibri" w:cs="Calibri"/>
          <w:sz w:val="24"/>
          <w:lang w:val="en-US"/>
        </w:rPr>
        <w:t>③</w:t>
      </w:r>
      <w:r>
        <w:rPr>
          <w:rFonts w:hint="eastAsia"/>
          <w:sz w:val="24"/>
          <w:u w:val="single"/>
          <w:lang w:val="en-US"/>
        </w:rPr>
        <w:t xml:space="preserve">    </w:t>
      </w:r>
      <w:r>
        <w:rPr>
          <w:rFonts w:hint="eastAsia"/>
          <w:sz w:val="24"/>
          <w:lang w:val="en-US"/>
        </w:rPr>
        <w:t>技术服务。</w:t>
      </w:r>
    </w:p>
    <w:p w14:paraId="53932A20" w14:textId="77777777" w:rsidR="001D2B6E" w:rsidRDefault="00907F00">
      <w:pPr>
        <w:pStyle w:val="a4"/>
        <w:spacing w:before="42" w:line="360" w:lineRule="auto"/>
      </w:pPr>
      <w:r>
        <w:rPr>
          <w:rFonts w:hint="eastAsia"/>
        </w:rPr>
        <w:t>（</w:t>
      </w:r>
      <w:r>
        <w:rPr>
          <w:rFonts w:hint="eastAsia"/>
          <w:lang w:val="en-US"/>
        </w:rPr>
        <w:t>2</w:t>
      </w:r>
      <w:r>
        <w:rPr>
          <w:rFonts w:hint="eastAsia"/>
        </w:rPr>
        <w:t>）</w:t>
      </w:r>
      <w:r>
        <w:t>乙方通过</w:t>
      </w:r>
      <w:r>
        <w:rPr>
          <w:rFonts w:hint="eastAsia"/>
        </w:rPr>
        <w:t>线上线下模式</w:t>
      </w:r>
      <w:r>
        <w:t>提供甲方教师互动教学</w:t>
      </w:r>
      <w:r>
        <w:rPr>
          <w:rFonts w:hint="eastAsia"/>
        </w:rPr>
        <w:t>教研、</w:t>
      </w:r>
      <w:r>
        <w:rPr>
          <w:rFonts w:hint="eastAsia"/>
          <w:lang w:val="en-US"/>
        </w:rPr>
        <w:t>教师培训、资源及平台使用</w:t>
      </w:r>
      <w:r>
        <w:t>技术</w:t>
      </w:r>
      <w:r>
        <w:rPr>
          <w:rFonts w:hint="eastAsia"/>
        </w:rPr>
        <w:t>支</w:t>
      </w:r>
      <w:r>
        <w:t>持和咨询服务</w:t>
      </w:r>
      <w:r>
        <w:rPr>
          <w:rFonts w:hint="eastAsia"/>
          <w:lang w:val="en-US"/>
        </w:rPr>
        <w:t>。</w:t>
      </w:r>
    </w:p>
    <w:p w14:paraId="4FC3E0F2" w14:textId="77777777" w:rsidR="001D2B6E" w:rsidRDefault="00907F00">
      <w:pPr>
        <w:tabs>
          <w:tab w:val="left" w:pos="961"/>
        </w:tabs>
        <w:spacing w:before="165" w:line="360" w:lineRule="auto"/>
        <w:ind w:right="300"/>
        <w:rPr>
          <w:sz w:val="24"/>
        </w:rPr>
      </w:pPr>
      <w:r>
        <w:rPr>
          <w:rFonts w:hint="eastAsia"/>
          <w:sz w:val="24"/>
          <w:szCs w:val="24"/>
        </w:rPr>
        <w:t>（</w:t>
      </w:r>
      <w:r>
        <w:rPr>
          <w:rFonts w:hint="eastAsia"/>
          <w:sz w:val="24"/>
          <w:szCs w:val="24"/>
          <w:lang w:val="en-US"/>
        </w:rPr>
        <w:t>3</w:t>
      </w:r>
      <w:r>
        <w:rPr>
          <w:rFonts w:hint="eastAsia"/>
          <w:sz w:val="24"/>
          <w:szCs w:val="24"/>
        </w:rPr>
        <w:t>）乙方</w:t>
      </w:r>
      <w:r>
        <w:rPr>
          <w:spacing w:val="-1"/>
          <w:sz w:val="24"/>
        </w:rPr>
        <w:t>为甲方参加石室祥云组织的学校干部、教师在线培训等活动提供技</w:t>
      </w:r>
      <w:r>
        <w:rPr>
          <w:sz w:val="24"/>
        </w:rPr>
        <w:t>术支持和咨询服务。</w:t>
      </w:r>
    </w:p>
    <w:p w14:paraId="28997D28" w14:textId="77777777" w:rsidR="001D2B6E" w:rsidRDefault="00907F00">
      <w:pPr>
        <w:pStyle w:val="a0"/>
        <w:ind w:firstLineChars="0" w:firstLine="0"/>
        <w:rPr>
          <w:sz w:val="24"/>
        </w:rPr>
      </w:pPr>
      <w:r>
        <w:rPr>
          <w:rFonts w:hint="eastAsia"/>
          <w:sz w:val="24"/>
          <w:szCs w:val="24"/>
        </w:rPr>
        <w:t>（</w:t>
      </w:r>
      <w:r>
        <w:rPr>
          <w:rFonts w:hint="eastAsia"/>
          <w:sz w:val="24"/>
          <w:szCs w:val="24"/>
          <w:lang w:val="en-US"/>
        </w:rPr>
        <w:t>4</w:t>
      </w:r>
      <w:r>
        <w:rPr>
          <w:rFonts w:hint="eastAsia"/>
          <w:sz w:val="24"/>
          <w:szCs w:val="24"/>
        </w:rPr>
        <w:t>）乙方提供石室祥云远端服务具体服务清单</w:t>
      </w:r>
      <w:r>
        <w:rPr>
          <w:rFonts w:hint="eastAsia"/>
          <w:sz w:val="24"/>
          <w:lang w:val="en-US"/>
        </w:rPr>
        <w:t>如下：</w:t>
      </w:r>
    </w:p>
    <w:tbl>
      <w:tblPr>
        <w:tblW w:w="8721" w:type="dxa"/>
        <w:tblLayout w:type="fixed"/>
        <w:tblCellMar>
          <w:left w:w="0" w:type="dxa"/>
          <w:right w:w="0" w:type="dxa"/>
        </w:tblCellMar>
        <w:tblLook w:val="04A0" w:firstRow="1" w:lastRow="0" w:firstColumn="1" w:lastColumn="0" w:noHBand="0" w:noVBand="1"/>
      </w:tblPr>
      <w:tblGrid>
        <w:gridCol w:w="823"/>
        <w:gridCol w:w="1011"/>
        <w:gridCol w:w="5450"/>
        <w:gridCol w:w="1437"/>
      </w:tblGrid>
      <w:tr w:rsidR="001D2B6E" w14:paraId="219C1EDD" w14:textId="77777777">
        <w:trPr>
          <w:trHeight w:val="810"/>
        </w:trPr>
        <w:tc>
          <w:tcPr>
            <w:tcW w:w="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6327D2" w14:textId="77777777" w:rsidR="001D2B6E" w:rsidRDefault="00907F00">
            <w:pPr>
              <w:widowControl/>
              <w:jc w:val="center"/>
              <w:textAlignment w:val="center"/>
              <w:rPr>
                <w:bCs/>
                <w:color w:val="000000"/>
                <w:sz w:val="21"/>
                <w:szCs w:val="21"/>
              </w:rPr>
            </w:pPr>
            <w:r>
              <w:rPr>
                <w:rFonts w:hint="eastAsia"/>
                <w:bCs/>
                <w:color w:val="000000"/>
                <w:sz w:val="21"/>
                <w:szCs w:val="21"/>
                <w:lang w:bidi="ar"/>
              </w:rPr>
              <w:t>服务对象</w:t>
            </w: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FB7749" w14:textId="77777777" w:rsidR="001D2B6E" w:rsidRDefault="00907F00">
            <w:pPr>
              <w:widowControl/>
              <w:jc w:val="center"/>
              <w:textAlignment w:val="center"/>
              <w:rPr>
                <w:bCs/>
                <w:color w:val="000000"/>
                <w:sz w:val="21"/>
                <w:szCs w:val="21"/>
                <w:lang w:bidi="ar"/>
              </w:rPr>
            </w:pPr>
            <w:r>
              <w:rPr>
                <w:rFonts w:hint="eastAsia"/>
                <w:bCs/>
                <w:color w:val="000000"/>
                <w:sz w:val="21"/>
                <w:szCs w:val="21"/>
                <w:lang w:bidi="ar"/>
              </w:rPr>
              <w:t>服务</w:t>
            </w:r>
          </w:p>
          <w:p w14:paraId="231BF6C0" w14:textId="77777777" w:rsidR="001D2B6E" w:rsidRDefault="00907F00">
            <w:pPr>
              <w:widowControl/>
              <w:jc w:val="center"/>
              <w:textAlignment w:val="center"/>
              <w:rPr>
                <w:bCs/>
                <w:color w:val="000000"/>
                <w:sz w:val="21"/>
                <w:szCs w:val="21"/>
              </w:rPr>
            </w:pPr>
            <w:r>
              <w:rPr>
                <w:rFonts w:hint="eastAsia"/>
                <w:bCs/>
                <w:color w:val="000000"/>
                <w:sz w:val="21"/>
                <w:szCs w:val="21"/>
                <w:lang w:bidi="ar"/>
              </w:rPr>
              <w:t>类型</w:t>
            </w:r>
          </w:p>
        </w:tc>
        <w:tc>
          <w:tcPr>
            <w:tcW w:w="5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D5E551" w14:textId="77777777" w:rsidR="001D2B6E" w:rsidRDefault="00907F00">
            <w:pPr>
              <w:widowControl/>
              <w:jc w:val="center"/>
              <w:textAlignment w:val="center"/>
              <w:rPr>
                <w:bCs/>
                <w:color w:val="000000"/>
                <w:sz w:val="21"/>
                <w:szCs w:val="21"/>
              </w:rPr>
            </w:pPr>
            <w:r>
              <w:rPr>
                <w:rFonts w:hint="eastAsia"/>
                <w:bCs/>
                <w:color w:val="000000"/>
                <w:sz w:val="21"/>
                <w:szCs w:val="21"/>
                <w:lang w:bidi="ar"/>
              </w:rPr>
              <w:t>服务概述</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CB056D" w14:textId="77777777" w:rsidR="001D2B6E" w:rsidRDefault="00907F00">
            <w:pPr>
              <w:widowControl/>
              <w:jc w:val="center"/>
              <w:textAlignment w:val="center"/>
              <w:rPr>
                <w:bCs/>
                <w:color w:val="000000"/>
                <w:sz w:val="21"/>
                <w:szCs w:val="21"/>
              </w:rPr>
            </w:pPr>
            <w:r>
              <w:rPr>
                <w:rFonts w:hint="eastAsia"/>
                <w:bCs/>
                <w:color w:val="000000"/>
                <w:sz w:val="21"/>
                <w:szCs w:val="21"/>
                <w:lang w:bidi="ar"/>
              </w:rPr>
              <w:t>备注</w:t>
            </w:r>
          </w:p>
        </w:tc>
      </w:tr>
      <w:tr w:rsidR="001D2B6E" w14:paraId="68D7D2EB" w14:textId="77777777">
        <w:trPr>
          <w:trHeight w:val="1080"/>
        </w:trPr>
        <w:tc>
          <w:tcPr>
            <w:tcW w:w="823" w:type="dxa"/>
            <w:vMerge w:val="restart"/>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7D58BCDA" w14:textId="77777777" w:rsidR="001D2B6E" w:rsidRDefault="00907F00">
            <w:pPr>
              <w:widowControl/>
              <w:jc w:val="center"/>
              <w:textAlignment w:val="center"/>
              <w:rPr>
                <w:color w:val="000000"/>
                <w:sz w:val="21"/>
                <w:szCs w:val="21"/>
              </w:rPr>
            </w:pPr>
            <w:r>
              <w:rPr>
                <w:rFonts w:hint="eastAsia"/>
                <w:color w:val="000000"/>
                <w:sz w:val="21"/>
                <w:szCs w:val="21"/>
                <w:lang w:bidi="ar"/>
              </w:rPr>
              <w:t>学校</w:t>
            </w:r>
          </w:p>
        </w:tc>
        <w:tc>
          <w:tcPr>
            <w:tcW w:w="101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51FCB8" w14:textId="77777777" w:rsidR="001D2B6E" w:rsidRDefault="00907F00">
            <w:pPr>
              <w:widowControl/>
              <w:jc w:val="center"/>
              <w:textAlignment w:val="center"/>
              <w:rPr>
                <w:color w:val="000000"/>
                <w:sz w:val="21"/>
                <w:szCs w:val="21"/>
              </w:rPr>
            </w:pPr>
            <w:r>
              <w:rPr>
                <w:rFonts w:ascii="微软雅黑" w:eastAsia="微软雅黑" w:hAnsi="微软雅黑" w:cs="微软雅黑" w:hint="eastAsia"/>
                <w:color w:val="000000"/>
                <w:sz w:val="21"/>
                <w:szCs w:val="21"/>
                <w:lang w:val="en-US" w:bidi="ar"/>
              </w:rPr>
              <w:t>①</w:t>
            </w:r>
            <w:r>
              <w:rPr>
                <w:rFonts w:hint="eastAsia"/>
                <w:color w:val="000000"/>
                <w:sz w:val="21"/>
                <w:szCs w:val="21"/>
                <w:lang w:bidi="ar"/>
              </w:rPr>
              <w:t>招生支持</w:t>
            </w:r>
          </w:p>
        </w:tc>
        <w:tc>
          <w:tcPr>
            <w:tcW w:w="5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58ECB1" w14:textId="77777777" w:rsidR="001D2B6E" w:rsidRDefault="00907F00">
            <w:pPr>
              <w:widowControl/>
              <w:textAlignment w:val="center"/>
              <w:rPr>
                <w:color w:val="000000"/>
                <w:sz w:val="21"/>
                <w:szCs w:val="21"/>
              </w:rPr>
            </w:pPr>
            <w:r>
              <w:rPr>
                <w:rFonts w:hint="eastAsia"/>
                <w:color w:val="000000"/>
                <w:sz w:val="21"/>
                <w:szCs w:val="21"/>
                <w:lang w:bidi="ar"/>
              </w:rPr>
              <w:t>针对远端学校九月新开网班，提供招生服务支持，提供针对新生进行石室中学校园历史文化、网校详情、</w:t>
            </w:r>
            <w:proofErr w:type="gramStart"/>
            <w:r>
              <w:rPr>
                <w:rFonts w:hint="eastAsia"/>
                <w:color w:val="000000"/>
                <w:sz w:val="21"/>
                <w:szCs w:val="21"/>
                <w:lang w:bidi="ar"/>
              </w:rPr>
              <w:t>网班学习方法</w:t>
            </w:r>
            <w:proofErr w:type="gramEnd"/>
            <w:r>
              <w:rPr>
                <w:rFonts w:hint="eastAsia"/>
                <w:color w:val="000000"/>
                <w:sz w:val="21"/>
                <w:szCs w:val="21"/>
                <w:lang w:bidi="ar"/>
              </w:rPr>
              <w:t>以及</w:t>
            </w:r>
            <w:proofErr w:type="gramStart"/>
            <w:r>
              <w:rPr>
                <w:rFonts w:hint="eastAsia"/>
                <w:color w:val="000000"/>
                <w:sz w:val="21"/>
                <w:szCs w:val="21"/>
                <w:lang w:bidi="ar"/>
              </w:rPr>
              <w:t>现有网班案例</w:t>
            </w:r>
            <w:proofErr w:type="gramEnd"/>
            <w:r>
              <w:rPr>
                <w:rFonts w:hint="eastAsia"/>
                <w:color w:val="000000"/>
                <w:sz w:val="21"/>
                <w:szCs w:val="21"/>
                <w:lang w:bidi="ar"/>
              </w:rPr>
              <w:t>资料，协助学校</w:t>
            </w:r>
            <w:proofErr w:type="gramStart"/>
            <w:r>
              <w:rPr>
                <w:rFonts w:hint="eastAsia"/>
                <w:color w:val="000000"/>
                <w:sz w:val="21"/>
                <w:szCs w:val="21"/>
                <w:lang w:bidi="ar"/>
              </w:rPr>
              <w:t>网班建设</w:t>
            </w:r>
            <w:proofErr w:type="gramEnd"/>
            <w:r>
              <w:rPr>
                <w:rFonts w:hint="eastAsia"/>
                <w:color w:val="000000"/>
                <w:sz w:val="21"/>
                <w:szCs w:val="21"/>
                <w:lang w:bidi="ar"/>
              </w:rPr>
              <w:t>工作。</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7D37F1" w14:textId="77777777" w:rsidR="001D2B6E" w:rsidRDefault="00907F00">
            <w:pPr>
              <w:widowControl/>
              <w:jc w:val="center"/>
              <w:textAlignment w:val="center"/>
              <w:rPr>
                <w:color w:val="000000"/>
                <w:sz w:val="21"/>
                <w:szCs w:val="21"/>
              </w:rPr>
            </w:pPr>
            <w:r>
              <w:rPr>
                <w:rFonts w:hint="eastAsia"/>
                <w:color w:val="000000"/>
                <w:sz w:val="21"/>
                <w:szCs w:val="21"/>
                <w:lang w:bidi="ar"/>
              </w:rPr>
              <w:t>一年一次</w:t>
            </w:r>
          </w:p>
        </w:tc>
      </w:tr>
      <w:tr w:rsidR="001D2B6E" w14:paraId="5F7B06E0" w14:textId="77777777">
        <w:trPr>
          <w:trHeight w:val="1080"/>
        </w:trPr>
        <w:tc>
          <w:tcPr>
            <w:tcW w:w="823"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3AC36E51" w14:textId="77777777" w:rsidR="001D2B6E" w:rsidRDefault="001D2B6E">
            <w:pPr>
              <w:jc w:val="center"/>
              <w:rPr>
                <w:color w:val="000000"/>
                <w:sz w:val="21"/>
                <w:szCs w:val="21"/>
              </w:rPr>
            </w:pPr>
          </w:p>
        </w:tc>
        <w:tc>
          <w:tcPr>
            <w:tcW w:w="10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6BF74F" w14:textId="77777777" w:rsidR="001D2B6E" w:rsidRDefault="001D2B6E">
            <w:pPr>
              <w:jc w:val="center"/>
              <w:rPr>
                <w:color w:val="000000"/>
                <w:sz w:val="21"/>
                <w:szCs w:val="21"/>
              </w:rPr>
            </w:pPr>
          </w:p>
        </w:tc>
        <w:tc>
          <w:tcPr>
            <w:tcW w:w="5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FB8265" w14:textId="77777777" w:rsidR="001D2B6E" w:rsidRDefault="00907F00">
            <w:pPr>
              <w:widowControl/>
              <w:textAlignment w:val="center"/>
              <w:rPr>
                <w:color w:val="000000"/>
                <w:sz w:val="21"/>
                <w:szCs w:val="21"/>
              </w:rPr>
            </w:pPr>
            <w:r>
              <w:rPr>
                <w:rFonts w:hint="eastAsia"/>
                <w:color w:val="000000"/>
                <w:sz w:val="21"/>
                <w:szCs w:val="21"/>
                <w:lang w:bidi="ar"/>
              </w:rPr>
              <w:t>提供石室祥云网校授牌工作，分为三类：成都石室祥云网校-合作校、基地校、示范校，具体授牌等级根据石室祥云授牌标准进行。</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C6175D" w14:textId="77777777" w:rsidR="001D2B6E" w:rsidRDefault="00907F00">
            <w:pPr>
              <w:widowControl/>
              <w:jc w:val="center"/>
              <w:textAlignment w:val="center"/>
              <w:rPr>
                <w:color w:val="000000"/>
                <w:sz w:val="21"/>
                <w:szCs w:val="21"/>
              </w:rPr>
            </w:pPr>
            <w:r>
              <w:rPr>
                <w:rFonts w:hint="eastAsia"/>
                <w:color w:val="000000"/>
                <w:sz w:val="21"/>
                <w:szCs w:val="21"/>
                <w:lang w:bidi="ar"/>
              </w:rPr>
              <w:t>按标准授牌</w:t>
            </w:r>
          </w:p>
        </w:tc>
      </w:tr>
      <w:tr w:rsidR="001D2B6E" w14:paraId="6F6C9B6C" w14:textId="77777777">
        <w:trPr>
          <w:trHeight w:val="810"/>
        </w:trPr>
        <w:tc>
          <w:tcPr>
            <w:tcW w:w="823"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0DC3B325" w14:textId="77777777" w:rsidR="001D2B6E" w:rsidRDefault="001D2B6E">
            <w:pPr>
              <w:jc w:val="center"/>
              <w:rPr>
                <w:color w:val="000000"/>
                <w:sz w:val="21"/>
                <w:szCs w:val="21"/>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BC37E8" w14:textId="77777777" w:rsidR="001D2B6E" w:rsidRDefault="00907F00">
            <w:pPr>
              <w:widowControl/>
              <w:jc w:val="center"/>
              <w:textAlignment w:val="center"/>
              <w:rPr>
                <w:color w:val="000000"/>
                <w:sz w:val="21"/>
                <w:szCs w:val="21"/>
              </w:rPr>
            </w:pPr>
            <w:r>
              <w:rPr>
                <w:rFonts w:ascii="微软雅黑" w:eastAsia="微软雅黑" w:hAnsi="微软雅黑" w:cs="微软雅黑" w:hint="eastAsia"/>
                <w:color w:val="000000"/>
                <w:sz w:val="21"/>
                <w:szCs w:val="21"/>
                <w:lang w:bidi="ar"/>
              </w:rPr>
              <w:t>②</w:t>
            </w:r>
            <w:r>
              <w:rPr>
                <w:rFonts w:hint="eastAsia"/>
                <w:color w:val="000000"/>
                <w:sz w:val="21"/>
                <w:szCs w:val="21"/>
                <w:lang w:bidi="ar"/>
              </w:rPr>
              <w:t>开班服务</w:t>
            </w:r>
          </w:p>
        </w:tc>
        <w:tc>
          <w:tcPr>
            <w:tcW w:w="5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B99239" w14:textId="77777777" w:rsidR="001D2B6E" w:rsidRDefault="00907F00">
            <w:pPr>
              <w:widowControl/>
              <w:textAlignment w:val="center"/>
              <w:rPr>
                <w:color w:val="000000"/>
                <w:sz w:val="21"/>
                <w:szCs w:val="21"/>
              </w:rPr>
            </w:pPr>
            <w:r>
              <w:rPr>
                <w:rFonts w:hint="eastAsia"/>
                <w:color w:val="000000"/>
                <w:sz w:val="21"/>
                <w:szCs w:val="21"/>
                <w:lang w:bidi="ar"/>
              </w:rPr>
              <w:t>协助远端学校组建</w:t>
            </w:r>
            <w:proofErr w:type="gramStart"/>
            <w:r>
              <w:rPr>
                <w:rFonts w:hint="eastAsia"/>
                <w:color w:val="000000"/>
                <w:sz w:val="21"/>
                <w:szCs w:val="21"/>
                <w:lang w:bidi="ar"/>
              </w:rPr>
              <w:t>网班管理</w:t>
            </w:r>
            <w:proofErr w:type="gramEnd"/>
            <w:r>
              <w:rPr>
                <w:rFonts w:hint="eastAsia"/>
                <w:color w:val="000000"/>
                <w:sz w:val="21"/>
                <w:szCs w:val="21"/>
                <w:lang w:bidi="ar"/>
              </w:rPr>
              <w:t>团队，</w:t>
            </w:r>
            <w:proofErr w:type="gramStart"/>
            <w:r>
              <w:rPr>
                <w:rFonts w:hint="eastAsia"/>
                <w:color w:val="000000"/>
                <w:sz w:val="21"/>
                <w:szCs w:val="21"/>
                <w:lang w:bidi="ar"/>
              </w:rPr>
              <w:t>建设网班制度</w:t>
            </w:r>
            <w:proofErr w:type="gramEnd"/>
            <w:r>
              <w:rPr>
                <w:rFonts w:hint="eastAsia"/>
                <w:color w:val="000000"/>
                <w:sz w:val="21"/>
                <w:szCs w:val="21"/>
                <w:lang w:bidi="ar"/>
              </w:rPr>
              <w:t>，例如</w:t>
            </w:r>
            <w:proofErr w:type="gramStart"/>
            <w:r>
              <w:rPr>
                <w:rFonts w:hint="eastAsia"/>
                <w:color w:val="000000"/>
                <w:sz w:val="21"/>
                <w:szCs w:val="21"/>
                <w:lang w:bidi="ar"/>
              </w:rPr>
              <w:t>网班管理</w:t>
            </w:r>
            <w:proofErr w:type="gramEnd"/>
            <w:r>
              <w:rPr>
                <w:rFonts w:hint="eastAsia"/>
                <w:color w:val="000000"/>
                <w:sz w:val="21"/>
                <w:szCs w:val="21"/>
                <w:lang w:bidi="ar"/>
              </w:rPr>
              <w:t>细则、</w:t>
            </w:r>
            <w:proofErr w:type="gramStart"/>
            <w:r>
              <w:rPr>
                <w:rFonts w:hint="eastAsia"/>
                <w:color w:val="000000"/>
                <w:sz w:val="21"/>
                <w:szCs w:val="21"/>
                <w:lang w:bidi="ar"/>
              </w:rPr>
              <w:t>网班教师</w:t>
            </w:r>
            <w:proofErr w:type="gramEnd"/>
            <w:r>
              <w:rPr>
                <w:rFonts w:hint="eastAsia"/>
                <w:color w:val="000000"/>
                <w:sz w:val="21"/>
                <w:szCs w:val="21"/>
                <w:lang w:bidi="ar"/>
              </w:rPr>
              <w:t>备课时间安排表等。</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2B97D5" w14:textId="77777777" w:rsidR="001D2B6E" w:rsidRDefault="00907F00">
            <w:pPr>
              <w:widowControl/>
              <w:jc w:val="center"/>
              <w:textAlignment w:val="center"/>
              <w:rPr>
                <w:color w:val="000000"/>
                <w:sz w:val="21"/>
                <w:szCs w:val="21"/>
              </w:rPr>
            </w:pPr>
            <w:r>
              <w:rPr>
                <w:rFonts w:hint="eastAsia"/>
                <w:color w:val="000000"/>
                <w:sz w:val="21"/>
                <w:szCs w:val="21"/>
                <w:lang w:bidi="ar"/>
              </w:rPr>
              <w:t>新网班开班前期</w:t>
            </w:r>
          </w:p>
        </w:tc>
      </w:tr>
      <w:tr w:rsidR="001D2B6E" w14:paraId="642BE4BB" w14:textId="77777777">
        <w:trPr>
          <w:trHeight w:val="540"/>
        </w:trPr>
        <w:tc>
          <w:tcPr>
            <w:tcW w:w="823"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34935E4B" w14:textId="77777777" w:rsidR="001D2B6E" w:rsidRDefault="001D2B6E">
            <w:pPr>
              <w:jc w:val="center"/>
              <w:rPr>
                <w:color w:val="000000"/>
                <w:sz w:val="21"/>
                <w:szCs w:val="21"/>
              </w:rPr>
            </w:pPr>
          </w:p>
        </w:tc>
        <w:tc>
          <w:tcPr>
            <w:tcW w:w="1011" w:type="dxa"/>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14:paraId="149537FE" w14:textId="77777777" w:rsidR="001D2B6E" w:rsidRDefault="00907F00">
            <w:pPr>
              <w:widowControl/>
              <w:jc w:val="center"/>
              <w:textAlignment w:val="center"/>
              <w:rPr>
                <w:color w:val="000000"/>
                <w:sz w:val="21"/>
                <w:szCs w:val="21"/>
                <w:lang w:bidi="ar"/>
              </w:rPr>
            </w:pPr>
            <w:r>
              <w:rPr>
                <w:rFonts w:ascii="微软雅黑" w:eastAsia="微软雅黑" w:hAnsi="微软雅黑" w:cs="微软雅黑" w:hint="eastAsia"/>
                <w:color w:val="000000"/>
                <w:sz w:val="21"/>
                <w:szCs w:val="21"/>
                <w:lang w:bidi="ar"/>
              </w:rPr>
              <w:t>③</w:t>
            </w:r>
            <w:r>
              <w:rPr>
                <w:rFonts w:hint="eastAsia"/>
                <w:color w:val="000000"/>
                <w:sz w:val="21"/>
                <w:szCs w:val="21"/>
                <w:lang w:bidi="ar"/>
              </w:rPr>
              <w:t>信息化建设服务</w:t>
            </w:r>
          </w:p>
          <w:p w14:paraId="3B91CF75" w14:textId="77777777" w:rsidR="001D2B6E" w:rsidRDefault="001D2B6E">
            <w:pPr>
              <w:widowControl/>
              <w:jc w:val="center"/>
              <w:textAlignment w:val="center"/>
              <w:rPr>
                <w:color w:val="000000"/>
                <w:sz w:val="21"/>
                <w:szCs w:val="21"/>
                <w:lang w:bidi="ar"/>
              </w:rPr>
            </w:pPr>
          </w:p>
        </w:tc>
        <w:tc>
          <w:tcPr>
            <w:tcW w:w="5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D0A095" w14:textId="77777777" w:rsidR="001D2B6E" w:rsidRDefault="00907F00">
            <w:pPr>
              <w:widowControl/>
              <w:numPr>
                <w:ilvl w:val="0"/>
                <w:numId w:val="2"/>
              </w:numPr>
              <w:textAlignment w:val="center"/>
              <w:rPr>
                <w:color w:val="000000"/>
                <w:sz w:val="21"/>
                <w:szCs w:val="21"/>
                <w:lang w:val="en-US"/>
              </w:rPr>
            </w:pPr>
            <w:r>
              <w:rPr>
                <w:rFonts w:hint="eastAsia"/>
                <w:color w:val="000000"/>
                <w:sz w:val="21"/>
                <w:szCs w:val="21"/>
                <w:lang w:val="en-US"/>
              </w:rPr>
              <w:t>备授课平台、互动教研、同</w:t>
            </w:r>
            <w:proofErr w:type="gramStart"/>
            <w:r>
              <w:rPr>
                <w:rFonts w:hint="eastAsia"/>
                <w:color w:val="000000"/>
                <w:sz w:val="21"/>
                <w:szCs w:val="21"/>
                <w:lang w:val="en-US"/>
              </w:rPr>
              <w:t>考同析使用</w:t>
            </w:r>
            <w:proofErr w:type="gramEnd"/>
            <w:r>
              <w:rPr>
                <w:rFonts w:hint="eastAsia"/>
                <w:color w:val="000000"/>
                <w:sz w:val="21"/>
                <w:szCs w:val="21"/>
                <w:lang w:val="en-US"/>
              </w:rPr>
              <w:t>及培训（资源共享模式用户不提供）。</w:t>
            </w:r>
          </w:p>
          <w:p w14:paraId="55AD4F3E" w14:textId="77777777" w:rsidR="001D2B6E" w:rsidRDefault="00907F00">
            <w:pPr>
              <w:pStyle w:val="a0"/>
              <w:ind w:firstLineChars="0" w:firstLine="0"/>
              <w:rPr>
                <w:color w:val="000000"/>
                <w:sz w:val="21"/>
                <w:szCs w:val="21"/>
                <w:lang w:bidi="ar"/>
              </w:rPr>
            </w:pPr>
            <w:r>
              <w:rPr>
                <w:rFonts w:hint="eastAsia"/>
                <w:lang w:val="en-US"/>
              </w:rPr>
              <w:t>2</w:t>
            </w:r>
            <w:r>
              <w:rPr>
                <w:rFonts w:hint="eastAsia"/>
                <w:color w:val="000000"/>
                <w:sz w:val="21"/>
                <w:szCs w:val="21"/>
                <w:lang w:val="en-US"/>
              </w:rPr>
              <w:t>、祥云网校主站平台（点播课程、直播课程、教学资源、绝密资源、科研课题）使用及培训。</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C5D290" w14:textId="77777777" w:rsidR="001D2B6E" w:rsidRDefault="001D2B6E">
            <w:pPr>
              <w:widowControl/>
              <w:jc w:val="center"/>
              <w:textAlignment w:val="center"/>
              <w:rPr>
                <w:color w:val="000000"/>
                <w:sz w:val="21"/>
                <w:szCs w:val="21"/>
                <w:lang w:bidi="ar"/>
              </w:rPr>
            </w:pPr>
          </w:p>
        </w:tc>
      </w:tr>
      <w:tr w:rsidR="001D2B6E" w14:paraId="1CF5BD7B" w14:textId="77777777">
        <w:trPr>
          <w:trHeight w:val="540"/>
        </w:trPr>
        <w:tc>
          <w:tcPr>
            <w:tcW w:w="823"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02F2D50B" w14:textId="77777777" w:rsidR="001D2B6E" w:rsidRDefault="001D2B6E">
            <w:pPr>
              <w:jc w:val="center"/>
              <w:rPr>
                <w:color w:val="000000"/>
                <w:sz w:val="21"/>
                <w:szCs w:val="21"/>
              </w:rPr>
            </w:pPr>
          </w:p>
        </w:tc>
        <w:tc>
          <w:tcPr>
            <w:tcW w:w="101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E3CB2E" w14:textId="77777777" w:rsidR="001D2B6E" w:rsidRDefault="00907F00">
            <w:pPr>
              <w:widowControl/>
              <w:jc w:val="center"/>
              <w:textAlignment w:val="center"/>
              <w:rPr>
                <w:color w:val="000000"/>
                <w:sz w:val="21"/>
                <w:szCs w:val="21"/>
              </w:rPr>
            </w:pPr>
            <w:r>
              <w:rPr>
                <w:rFonts w:ascii="微软雅黑" w:eastAsia="微软雅黑" w:hAnsi="微软雅黑" w:cs="微软雅黑" w:hint="eastAsia"/>
                <w:color w:val="000000"/>
                <w:sz w:val="21"/>
                <w:szCs w:val="21"/>
                <w:lang w:bidi="ar"/>
              </w:rPr>
              <w:t>④</w:t>
            </w:r>
            <w:r>
              <w:rPr>
                <w:rFonts w:hint="eastAsia"/>
                <w:color w:val="000000"/>
                <w:sz w:val="21"/>
                <w:szCs w:val="21"/>
                <w:lang w:bidi="ar"/>
              </w:rPr>
              <w:t>评价与数据监测</w:t>
            </w:r>
          </w:p>
        </w:tc>
        <w:tc>
          <w:tcPr>
            <w:tcW w:w="5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F688CB" w14:textId="77777777" w:rsidR="001D2B6E" w:rsidRDefault="00907F00">
            <w:pPr>
              <w:widowControl/>
              <w:textAlignment w:val="center"/>
              <w:rPr>
                <w:color w:val="000000"/>
                <w:sz w:val="21"/>
                <w:szCs w:val="21"/>
              </w:rPr>
            </w:pPr>
            <w:r>
              <w:rPr>
                <w:rFonts w:hint="eastAsia"/>
                <w:color w:val="000000"/>
                <w:sz w:val="21"/>
                <w:szCs w:val="21"/>
                <w:lang w:bidi="ar"/>
              </w:rPr>
              <w:t>1、教师个人平台使用情况评价（直播教学、点播教学、互动教研、资源下载、备课、授课）</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EA9F80" w14:textId="77777777" w:rsidR="001D2B6E" w:rsidRDefault="00907F00">
            <w:pPr>
              <w:widowControl/>
              <w:jc w:val="center"/>
              <w:textAlignment w:val="center"/>
              <w:rPr>
                <w:color w:val="000000"/>
                <w:sz w:val="21"/>
                <w:szCs w:val="21"/>
              </w:rPr>
            </w:pPr>
            <w:r>
              <w:rPr>
                <w:rFonts w:hint="eastAsia"/>
                <w:color w:val="000000"/>
                <w:sz w:val="21"/>
                <w:szCs w:val="21"/>
                <w:lang w:bidi="ar"/>
              </w:rPr>
              <w:t>实时记录</w:t>
            </w:r>
          </w:p>
        </w:tc>
      </w:tr>
      <w:tr w:rsidR="001D2B6E" w14:paraId="2878BEDC" w14:textId="77777777">
        <w:trPr>
          <w:trHeight w:val="628"/>
        </w:trPr>
        <w:tc>
          <w:tcPr>
            <w:tcW w:w="823"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1A72D235" w14:textId="77777777" w:rsidR="001D2B6E" w:rsidRDefault="001D2B6E">
            <w:pPr>
              <w:jc w:val="center"/>
              <w:rPr>
                <w:color w:val="000000"/>
                <w:sz w:val="21"/>
                <w:szCs w:val="21"/>
              </w:rPr>
            </w:pPr>
          </w:p>
        </w:tc>
        <w:tc>
          <w:tcPr>
            <w:tcW w:w="10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F6E969" w14:textId="77777777" w:rsidR="001D2B6E" w:rsidRDefault="001D2B6E">
            <w:pPr>
              <w:jc w:val="center"/>
              <w:rPr>
                <w:color w:val="000000"/>
                <w:sz w:val="21"/>
                <w:szCs w:val="21"/>
              </w:rPr>
            </w:pPr>
          </w:p>
        </w:tc>
        <w:tc>
          <w:tcPr>
            <w:tcW w:w="5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6536CA" w14:textId="77777777" w:rsidR="001D2B6E" w:rsidRDefault="00907F00">
            <w:pPr>
              <w:widowControl/>
              <w:textAlignment w:val="center"/>
              <w:rPr>
                <w:color w:val="000000"/>
                <w:sz w:val="21"/>
                <w:szCs w:val="21"/>
              </w:rPr>
            </w:pPr>
            <w:r>
              <w:rPr>
                <w:rFonts w:hint="eastAsia"/>
                <w:color w:val="000000"/>
                <w:sz w:val="21"/>
                <w:szCs w:val="21"/>
                <w:lang w:bidi="ar"/>
              </w:rPr>
              <w:t>2、远端学校使用考评月报告（老师使用数据、网校重要信息），供学校进行网班老师月度考核数据。</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F3AE77" w14:textId="77777777" w:rsidR="001D2B6E" w:rsidRDefault="00907F00">
            <w:pPr>
              <w:widowControl/>
              <w:jc w:val="center"/>
              <w:textAlignment w:val="center"/>
              <w:rPr>
                <w:color w:val="000000"/>
                <w:sz w:val="21"/>
                <w:szCs w:val="21"/>
                <w:lang w:val="en-US"/>
              </w:rPr>
            </w:pPr>
            <w:r>
              <w:rPr>
                <w:rFonts w:hint="eastAsia"/>
                <w:color w:val="000000"/>
                <w:sz w:val="21"/>
                <w:szCs w:val="21"/>
                <w:lang w:bidi="ar"/>
              </w:rPr>
              <w:t>每月</w:t>
            </w:r>
            <w:r>
              <w:rPr>
                <w:rFonts w:hint="eastAsia"/>
                <w:color w:val="000000"/>
                <w:sz w:val="21"/>
                <w:szCs w:val="21"/>
                <w:lang w:val="en-US" w:bidi="ar"/>
              </w:rPr>
              <w:t>1次</w:t>
            </w:r>
          </w:p>
        </w:tc>
      </w:tr>
      <w:tr w:rsidR="001D2B6E" w14:paraId="2609B421" w14:textId="77777777">
        <w:trPr>
          <w:trHeight w:val="540"/>
        </w:trPr>
        <w:tc>
          <w:tcPr>
            <w:tcW w:w="823"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3B3EB72B" w14:textId="77777777" w:rsidR="001D2B6E" w:rsidRDefault="001D2B6E">
            <w:pPr>
              <w:jc w:val="center"/>
              <w:rPr>
                <w:color w:val="000000"/>
                <w:sz w:val="21"/>
                <w:szCs w:val="21"/>
              </w:rPr>
            </w:pPr>
          </w:p>
        </w:tc>
        <w:tc>
          <w:tcPr>
            <w:tcW w:w="10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05BDC4" w14:textId="77777777" w:rsidR="001D2B6E" w:rsidRDefault="001D2B6E">
            <w:pPr>
              <w:jc w:val="center"/>
              <w:rPr>
                <w:color w:val="000000"/>
                <w:sz w:val="21"/>
                <w:szCs w:val="21"/>
              </w:rPr>
            </w:pPr>
          </w:p>
        </w:tc>
        <w:tc>
          <w:tcPr>
            <w:tcW w:w="5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4DFD8B" w14:textId="77777777" w:rsidR="001D2B6E" w:rsidRDefault="00907F00">
            <w:pPr>
              <w:widowControl/>
              <w:textAlignment w:val="center"/>
              <w:rPr>
                <w:color w:val="000000"/>
                <w:sz w:val="21"/>
                <w:szCs w:val="21"/>
              </w:rPr>
            </w:pPr>
            <w:r>
              <w:rPr>
                <w:rFonts w:hint="eastAsia"/>
                <w:color w:val="000000"/>
                <w:sz w:val="21"/>
                <w:szCs w:val="21"/>
                <w:lang w:val="en-US" w:bidi="ar"/>
              </w:rPr>
              <w:t>3</w:t>
            </w:r>
            <w:r>
              <w:rPr>
                <w:rFonts w:hint="eastAsia"/>
                <w:color w:val="000000"/>
                <w:sz w:val="21"/>
                <w:szCs w:val="21"/>
                <w:lang w:bidi="ar"/>
              </w:rPr>
              <w:t>、远端学校使用考评学期报告（老师使用数据、网校重要信息），供学校进行网班老师按照学期考核数据。</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04825A" w14:textId="77777777" w:rsidR="001D2B6E" w:rsidRDefault="00907F00">
            <w:pPr>
              <w:widowControl/>
              <w:jc w:val="center"/>
              <w:textAlignment w:val="center"/>
              <w:rPr>
                <w:color w:val="000000"/>
                <w:sz w:val="21"/>
                <w:szCs w:val="21"/>
              </w:rPr>
            </w:pPr>
            <w:r>
              <w:rPr>
                <w:rFonts w:hint="eastAsia"/>
                <w:color w:val="000000"/>
                <w:sz w:val="21"/>
                <w:szCs w:val="21"/>
                <w:lang w:bidi="ar"/>
              </w:rPr>
              <w:t>每学期</w:t>
            </w:r>
            <w:r>
              <w:rPr>
                <w:rFonts w:hint="eastAsia"/>
                <w:color w:val="000000"/>
                <w:sz w:val="21"/>
                <w:szCs w:val="21"/>
                <w:lang w:val="en-US" w:bidi="ar"/>
              </w:rPr>
              <w:t>1次</w:t>
            </w:r>
          </w:p>
        </w:tc>
      </w:tr>
      <w:tr w:rsidR="001D2B6E" w14:paraId="03793323" w14:textId="77777777">
        <w:trPr>
          <w:trHeight w:val="1080"/>
        </w:trPr>
        <w:tc>
          <w:tcPr>
            <w:tcW w:w="823"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5D500C29" w14:textId="77777777" w:rsidR="001D2B6E" w:rsidRDefault="001D2B6E">
            <w:pPr>
              <w:jc w:val="center"/>
              <w:rPr>
                <w:color w:val="000000"/>
                <w:sz w:val="21"/>
                <w:szCs w:val="21"/>
              </w:rPr>
            </w:pPr>
          </w:p>
        </w:tc>
        <w:tc>
          <w:tcPr>
            <w:tcW w:w="10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EF673F" w14:textId="77777777" w:rsidR="001D2B6E" w:rsidRDefault="001D2B6E">
            <w:pPr>
              <w:jc w:val="center"/>
              <w:rPr>
                <w:color w:val="000000"/>
                <w:sz w:val="21"/>
                <w:szCs w:val="21"/>
              </w:rPr>
            </w:pPr>
          </w:p>
        </w:tc>
        <w:tc>
          <w:tcPr>
            <w:tcW w:w="5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58BA60" w14:textId="77777777" w:rsidR="001D2B6E" w:rsidRDefault="00907F00">
            <w:pPr>
              <w:pStyle w:val="a0"/>
              <w:ind w:firstLineChars="0" w:firstLine="0"/>
            </w:pPr>
            <w:r>
              <w:rPr>
                <w:rFonts w:hint="eastAsia"/>
                <w:color w:val="000000"/>
                <w:sz w:val="21"/>
                <w:szCs w:val="21"/>
                <w:lang w:val="en-US" w:bidi="ar"/>
              </w:rPr>
              <w:t>4</w:t>
            </w:r>
            <w:r>
              <w:rPr>
                <w:rFonts w:hint="eastAsia"/>
                <w:color w:val="000000"/>
                <w:sz w:val="21"/>
                <w:szCs w:val="21"/>
                <w:lang w:bidi="ar"/>
              </w:rPr>
              <w:t>、联考服务：</w:t>
            </w:r>
            <w:proofErr w:type="gramStart"/>
            <w:r>
              <w:rPr>
                <w:rFonts w:hint="eastAsia"/>
                <w:color w:val="000000"/>
                <w:sz w:val="21"/>
                <w:szCs w:val="21"/>
                <w:lang w:bidi="ar"/>
              </w:rPr>
              <w:t>远端网班学生</w:t>
            </w:r>
            <w:proofErr w:type="gramEnd"/>
            <w:r>
              <w:rPr>
                <w:rFonts w:hint="eastAsia"/>
                <w:color w:val="000000"/>
                <w:sz w:val="21"/>
                <w:szCs w:val="21"/>
                <w:lang w:bidi="ar"/>
              </w:rPr>
              <w:t>同步参加石室中学月考级别以上统一测试，通过与所有加盟</w:t>
            </w:r>
            <w:proofErr w:type="gramStart"/>
            <w:r>
              <w:rPr>
                <w:rFonts w:hint="eastAsia"/>
                <w:color w:val="000000"/>
                <w:sz w:val="21"/>
                <w:szCs w:val="21"/>
                <w:lang w:bidi="ar"/>
              </w:rPr>
              <w:t>学校网班学生</w:t>
            </w:r>
            <w:proofErr w:type="gramEnd"/>
            <w:r>
              <w:rPr>
                <w:rFonts w:hint="eastAsia"/>
                <w:color w:val="000000"/>
                <w:sz w:val="21"/>
                <w:szCs w:val="21"/>
                <w:lang w:bidi="ar"/>
              </w:rPr>
              <w:t>表现对比，了解自身情况。</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F2AA3A" w14:textId="77777777" w:rsidR="001D2B6E" w:rsidRDefault="00907F00">
            <w:pPr>
              <w:widowControl/>
              <w:jc w:val="center"/>
              <w:textAlignment w:val="center"/>
              <w:rPr>
                <w:color w:val="000000"/>
                <w:sz w:val="21"/>
                <w:szCs w:val="21"/>
              </w:rPr>
            </w:pPr>
            <w:r>
              <w:rPr>
                <w:rFonts w:hint="eastAsia"/>
                <w:color w:val="000000"/>
                <w:sz w:val="21"/>
                <w:szCs w:val="21"/>
                <w:lang w:bidi="ar"/>
              </w:rPr>
              <w:t>需要和大</w:t>
            </w:r>
            <w:proofErr w:type="gramStart"/>
            <w:r>
              <w:rPr>
                <w:rFonts w:hint="eastAsia"/>
                <w:color w:val="000000"/>
                <w:sz w:val="21"/>
                <w:szCs w:val="21"/>
                <w:lang w:bidi="ar"/>
              </w:rPr>
              <w:t>精配合</w:t>
            </w:r>
            <w:proofErr w:type="gramEnd"/>
          </w:p>
        </w:tc>
      </w:tr>
      <w:tr w:rsidR="001D2B6E" w14:paraId="4F175CE5" w14:textId="77777777">
        <w:trPr>
          <w:trHeight w:val="810"/>
        </w:trPr>
        <w:tc>
          <w:tcPr>
            <w:tcW w:w="823" w:type="dxa"/>
            <w:vMerge w:val="restart"/>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5BAB84CE" w14:textId="77777777" w:rsidR="001D2B6E" w:rsidRDefault="00907F00">
            <w:pPr>
              <w:widowControl/>
              <w:jc w:val="center"/>
              <w:textAlignment w:val="center"/>
              <w:rPr>
                <w:color w:val="000000"/>
                <w:sz w:val="21"/>
                <w:szCs w:val="21"/>
              </w:rPr>
            </w:pPr>
            <w:r>
              <w:rPr>
                <w:rFonts w:hint="eastAsia"/>
                <w:color w:val="000000"/>
                <w:sz w:val="21"/>
                <w:szCs w:val="21"/>
                <w:lang w:bidi="ar"/>
              </w:rPr>
              <w:t>教师</w:t>
            </w:r>
          </w:p>
        </w:tc>
        <w:tc>
          <w:tcPr>
            <w:tcW w:w="10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12AA6D" w14:textId="77777777" w:rsidR="001D2B6E" w:rsidRDefault="00907F00">
            <w:pPr>
              <w:widowControl/>
              <w:jc w:val="center"/>
              <w:textAlignment w:val="center"/>
              <w:rPr>
                <w:color w:val="000000"/>
                <w:sz w:val="21"/>
                <w:szCs w:val="21"/>
              </w:rPr>
            </w:pPr>
            <w:r>
              <w:rPr>
                <w:rFonts w:ascii="微软雅黑" w:eastAsia="微软雅黑" w:hAnsi="微软雅黑" w:cs="微软雅黑" w:hint="eastAsia"/>
                <w:color w:val="000000"/>
                <w:sz w:val="21"/>
                <w:szCs w:val="21"/>
                <w:lang w:bidi="ar"/>
              </w:rPr>
              <w:t>⑤</w:t>
            </w:r>
            <w:r>
              <w:rPr>
                <w:rFonts w:hint="eastAsia"/>
                <w:color w:val="000000"/>
                <w:sz w:val="21"/>
                <w:szCs w:val="21"/>
                <w:lang w:bidi="ar"/>
              </w:rPr>
              <w:t>开班服务</w:t>
            </w:r>
          </w:p>
        </w:tc>
        <w:tc>
          <w:tcPr>
            <w:tcW w:w="5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20FE67" w14:textId="77777777" w:rsidR="001D2B6E" w:rsidRDefault="00907F00">
            <w:pPr>
              <w:widowControl/>
              <w:textAlignment w:val="center"/>
              <w:rPr>
                <w:color w:val="000000"/>
                <w:sz w:val="21"/>
                <w:szCs w:val="21"/>
              </w:rPr>
            </w:pPr>
            <w:r>
              <w:rPr>
                <w:rFonts w:hint="eastAsia"/>
                <w:color w:val="000000"/>
                <w:sz w:val="21"/>
                <w:szCs w:val="21"/>
                <w:lang w:bidi="ar"/>
              </w:rPr>
              <w:t>对</w:t>
            </w:r>
            <w:proofErr w:type="gramStart"/>
            <w:r>
              <w:rPr>
                <w:rFonts w:hint="eastAsia"/>
                <w:color w:val="000000"/>
                <w:sz w:val="21"/>
                <w:szCs w:val="21"/>
                <w:lang w:bidi="ar"/>
              </w:rPr>
              <w:t>网班新</w:t>
            </w:r>
            <w:proofErr w:type="gramEnd"/>
            <w:r>
              <w:rPr>
                <w:rFonts w:hint="eastAsia"/>
                <w:color w:val="000000"/>
                <w:sz w:val="21"/>
                <w:szCs w:val="21"/>
                <w:lang w:bidi="ar"/>
              </w:rPr>
              <w:t>教师介绍祥云网校，进行平台操作技能培训，帮助新教师快速使用祥云平台进行教学</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CC70FC" w14:textId="77777777" w:rsidR="001D2B6E" w:rsidRDefault="00907F00">
            <w:pPr>
              <w:widowControl/>
              <w:jc w:val="center"/>
              <w:textAlignment w:val="center"/>
              <w:rPr>
                <w:color w:val="000000"/>
                <w:sz w:val="21"/>
                <w:szCs w:val="21"/>
              </w:rPr>
            </w:pPr>
            <w:r>
              <w:rPr>
                <w:rFonts w:hint="eastAsia"/>
                <w:color w:val="000000"/>
                <w:sz w:val="21"/>
                <w:szCs w:val="21"/>
                <w:lang w:bidi="ar"/>
              </w:rPr>
              <w:t>一次或多次</w:t>
            </w:r>
          </w:p>
        </w:tc>
      </w:tr>
      <w:tr w:rsidR="001D2B6E" w14:paraId="732A7F13" w14:textId="77777777">
        <w:trPr>
          <w:trHeight w:val="1427"/>
        </w:trPr>
        <w:tc>
          <w:tcPr>
            <w:tcW w:w="823"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4E53A5DE" w14:textId="77777777" w:rsidR="001D2B6E" w:rsidRDefault="001D2B6E">
            <w:pPr>
              <w:jc w:val="center"/>
              <w:rPr>
                <w:color w:val="000000"/>
                <w:sz w:val="21"/>
                <w:szCs w:val="21"/>
              </w:rPr>
            </w:pPr>
          </w:p>
        </w:tc>
        <w:tc>
          <w:tcPr>
            <w:tcW w:w="101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0F05F8" w14:textId="77777777" w:rsidR="001D2B6E" w:rsidRDefault="00907F00">
            <w:pPr>
              <w:widowControl/>
              <w:jc w:val="center"/>
              <w:textAlignment w:val="center"/>
              <w:rPr>
                <w:color w:val="000000"/>
                <w:sz w:val="21"/>
                <w:szCs w:val="21"/>
              </w:rPr>
            </w:pPr>
            <w:r>
              <w:rPr>
                <w:rFonts w:ascii="微软雅黑" w:eastAsia="微软雅黑" w:hAnsi="微软雅黑" w:cs="微软雅黑" w:hint="eastAsia"/>
                <w:color w:val="000000"/>
                <w:sz w:val="21"/>
                <w:szCs w:val="21"/>
                <w:lang w:bidi="ar"/>
              </w:rPr>
              <w:t>⑥</w:t>
            </w:r>
            <w:r>
              <w:rPr>
                <w:rFonts w:hint="eastAsia"/>
                <w:color w:val="000000"/>
                <w:sz w:val="21"/>
                <w:szCs w:val="21"/>
                <w:lang w:bidi="ar"/>
              </w:rPr>
              <w:t>教学运营服务</w:t>
            </w:r>
          </w:p>
        </w:tc>
        <w:tc>
          <w:tcPr>
            <w:tcW w:w="5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64F082" w14:textId="77777777" w:rsidR="001D2B6E" w:rsidRDefault="00907F00">
            <w:pPr>
              <w:widowControl/>
              <w:textAlignment w:val="center"/>
              <w:rPr>
                <w:color w:val="000000"/>
                <w:sz w:val="21"/>
                <w:szCs w:val="21"/>
                <w:lang w:bidi="ar"/>
              </w:rPr>
            </w:pPr>
            <w:r>
              <w:rPr>
                <w:rFonts w:hint="eastAsia"/>
                <w:color w:val="000000"/>
                <w:sz w:val="21"/>
                <w:szCs w:val="21"/>
                <w:lang w:bidi="ar"/>
              </w:rPr>
              <w:t>1、提供在线服务。解答远端教师在使用平台中的疑惑，接收远端意见反馈。</w:t>
            </w:r>
          </w:p>
          <w:p w14:paraId="146B76FB" w14:textId="77777777" w:rsidR="001D2B6E" w:rsidRDefault="00907F00">
            <w:pPr>
              <w:widowControl/>
              <w:textAlignment w:val="center"/>
              <w:rPr>
                <w:color w:val="000000"/>
                <w:sz w:val="21"/>
                <w:szCs w:val="21"/>
                <w:lang w:bidi="ar"/>
              </w:rPr>
            </w:pPr>
            <w:r>
              <w:rPr>
                <w:rFonts w:hint="eastAsia"/>
                <w:color w:val="000000"/>
                <w:sz w:val="21"/>
                <w:szCs w:val="21"/>
                <w:lang w:bidi="ar"/>
              </w:rPr>
              <w:t>时间：周一至周五早上8:00-11：30，下午14:00-17:30</w:t>
            </w:r>
          </w:p>
          <w:p w14:paraId="79C04728" w14:textId="77777777" w:rsidR="001D2B6E" w:rsidRDefault="00907F00">
            <w:pPr>
              <w:widowControl/>
              <w:textAlignment w:val="center"/>
              <w:rPr>
                <w:color w:val="000000"/>
                <w:sz w:val="21"/>
                <w:szCs w:val="21"/>
                <w:lang w:bidi="ar"/>
              </w:rPr>
            </w:pPr>
            <w:r>
              <w:rPr>
                <w:rFonts w:hint="eastAsia"/>
                <w:color w:val="000000"/>
                <w:sz w:val="21"/>
                <w:szCs w:val="21"/>
                <w:lang w:bidi="ar"/>
              </w:rPr>
              <w:t>文庙校区（高中）联系电话：19130691427、028-86249321</w:t>
            </w:r>
          </w:p>
          <w:p w14:paraId="6076D0C6" w14:textId="77777777" w:rsidR="001D2B6E" w:rsidRDefault="00907F00">
            <w:pPr>
              <w:widowControl/>
              <w:textAlignment w:val="center"/>
              <w:rPr>
                <w:color w:val="000000"/>
                <w:sz w:val="21"/>
                <w:szCs w:val="21"/>
              </w:rPr>
            </w:pPr>
            <w:r>
              <w:rPr>
                <w:rFonts w:hint="eastAsia"/>
                <w:color w:val="000000"/>
                <w:sz w:val="21"/>
                <w:szCs w:val="21"/>
                <w:lang w:bidi="ar"/>
              </w:rPr>
              <w:t>北湖校区（初中）联系电话：17780714170、028-84207443</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3436E3" w14:textId="77777777" w:rsidR="001D2B6E" w:rsidRDefault="001D2B6E">
            <w:pPr>
              <w:widowControl/>
              <w:jc w:val="center"/>
              <w:textAlignment w:val="center"/>
              <w:rPr>
                <w:color w:val="000000"/>
                <w:sz w:val="21"/>
                <w:szCs w:val="21"/>
              </w:rPr>
            </w:pPr>
          </w:p>
        </w:tc>
      </w:tr>
      <w:tr w:rsidR="001D2B6E" w14:paraId="74124CF4" w14:textId="77777777">
        <w:trPr>
          <w:trHeight w:val="540"/>
        </w:trPr>
        <w:tc>
          <w:tcPr>
            <w:tcW w:w="823"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4059E939" w14:textId="77777777" w:rsidR="001D2B6E" w:rsidRDefault="001D2B6E">
            <w:pPr>
              <w:jc w:val="center"/>
              <w:rPr>
                <w:color w:val="000000"/>
                <w:sz w:val="21"/>
                <w:szCs w:val="21"/>
              </w:rPr>
            </w:pPr>
          </w:p>
        </w:tc>
        <w:tc>
          <w:tcPr>
            <w:tcW w:w="10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550A25" w14:textId="77777777" w:rsidR="001D2B6E" w:rsidRDefault="001D2B6E">
            <w:pPr>
              <w:jc w:val="center"/>
              <w:rPr>
                <w:color w:val="000000"/>
                <w:sz w:val="21"/>
                <w:szCs w:val="21"/>
              </w:rPr>
            </w:pPr>
          </w:p>
        </w:tc>
        <w:tc>
          <w:tcPr>
            <w:tcW w:w="5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73107F" w14:textId="77777777" w:rsidR="001D2B6E" w:rsidRDefault="00907F00">
            <w:pPr>
              <w:widowControl/>
              <w:textAlignment w:val="center"/>
              <w:rPr>
                <w:color w:val="000000"/>
                <w:sz w:val="21"/>
                <w:szCs w:val="21"/>
              </w:rPr>
            </w:pPr>
            <w:r>
              <w:rPr>
                <w:rFonts w:hint="eastAsia"/>
                <w:color w:val="000000"/>
                <w:sz w:val="21"/>
                <w:szCs w:val="21"/>
                <w:lang w:bidi="ar"/>
              </w:rPr>
              <w:t>2、网校教学服务人员定期到远端学校进班听课，并</w:t>
            </w:r>
            <w:proofErr w:type="gramStart"/>
            <w:r>
              <w:rPr>
                <w:rFonts w:hint="eastAsia"/>
                <w:color w:val="000000"/>
                <w:sz w:val="21"/>
                <w:szCs w:val="21"/>
                <w:lang w:bidi="ar"/>
              </w:rPr>
              <w:t>对网班教学</w:t>
            </w:r>
            <w:proofErr w:type="gramEnd"/>
            <w:r>
              <w:rPr>
                <w:rFonts w:hint="eastAsia"/>
                <w:color w:val="000000"/>
                <w:sz w:val="21"/>
                <w:szCs w:val="21"/>
                <w:lang w:bidi="ar"/>
              </w:rPr>
              <w:t>的情况进行评估，根据评估结果，对</w:t>
            </w:r>
            <w:proofErr w:type="gramStart"/>
            <w:r>
              <w:rPr>
                <w:rFonts w:hint="eastAsia"/>
                <w:color w:val="000000"/>
                <w:sz w:val="21"/>
                <w:szCs w:val="21"/>
                <w:lang w:bidi="ar"/>
              </w:rPr>
              <w:t>网班教师</w:t>
            </w:r>
            <w:proofErr w:type="gramEnd"/>
            <w:r>
              <w:rPr>
                <w:rFonts w:hint="eastAsia"/>
                <w:color w:val="000000"/>
                <w:sz w:val="21"/>
                <w:szCs w:val="21"/>
                <w:lang w:bidi="ar"/>
              </w:rPr>
              <w:t>进行有针对性的融合指导，让平台工具在教学中发挥价值，实现教学一体化</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4CB6EC" w14:textId="77777777" w:rsidR="001D2B6E" w:rsidRDefault="00907F00">
            <w:pPr>
              <w:widowControl/>
              <w:jc w:val="center"/>
              <w:textAlignment w:val="center"/>
              <w:rPr>
                <w:color w:val="000000"/>
                <w:sz w:val="21"/>
                <w:szCs w:val="21"/>
              </w:rPr>
            </w:pPr>
            <w:r>
              <w:rPr>
                <w:rFonts w:hint="eastAsia"/>
                <w:color w:val="000000"/>
                <w:sz w:val="21"/>
                <w:szCs w:val="21"/>
                <w:lang w:bidi="ar"/>
              </w:rPr>
              <w:t>一学期至少一次</w:t>
            </w:r>
          </w:p>
        </w:tc>
      </w:tr>
      <w:tr w:rsidR="001D2B6E" w14:paraId="31B9CDF3" w14:textId="77777777">
        <w:trPr>
          <w:trHeight w:val="810"/>
        </w:trPr>
        <w:tc>
          <w:tcPr>
            <w:tcW w:w="823"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7D1F28F1" w14:textId="77777777" w:rsidR="001D2B6E" w:rsidRDefault="001D2B6E">
            <w:pPr>
              <w:jc w:val="center"/>
              <w:rPr>
                <w:color w:val="000000"/>
                <w:sz w:val="21"/>
                <w:szCs w:val="21"/>
              </w:rPr>
            </w:pPr>
          </w:p>
        </w:tc>
        <w:tc>
          <w:tcPr>
            <w:tcW w:w="10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72B2F1" w14:textId="77777777" w:rsidR="001D2B6E" w:rsidRDefault="001D2B6E">
            <w:pPr>
              <w:jc w:val="center"/>
              <w:rPr>
                <w:color w:val="000000"/>
                <w:sz w:val="21"/>
                <w:szCs w:val="21"/>
              </w:rPr>
            </w:pPr>
          </w:p>
        </w:tc>
        <w:tc>
          <w:tcPr>
            <w:tcW w:w="5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479819" w14:textId="77777777" w:rsidR="001D2B6E" w:rsidRDefault="00907F00">
            <w:pPr>
              <w:widowControl/>
              <w:textAlignment w:val="center"/>
              <w:rPr>
                <w:color w:val="000000"/>
                <w:sz w:val="21"/>
                <w:szCs w:val="21"/>
              </w:rPr>
            </w:pPr>
            <w:r>
              <w:rPr>
                <w:rFonts w:hint="eastAsia"/>
                <w:color w:val="000000"/>
                <w:sz w:val="21"/>
                <w:szCs w:val="21"/>
                <w:lang w:bidi="ar"/>
              </w:rPr>
              <w:t>3、了解学校服务需求，通过实地考察，服务人员走进远端课堂，与远端教师学生交流，应用相关辅助工具，找到</w:t>
            </w:r>
            <w:proofErr w:type="gramStart"/>
            <w:r>
              <w:rPr>
                <w:rFonts w:hint="eastAsia"/>
                <w:color w:val="000000"/>
                <w:sz w:val="21"/>
                <w:szCs w:val="21"/>
                <w:lang w:bidi="ar"/>
              </w:rPr>
              <w:t>在网班学习过程</w:t>
            </w:r>
            <w:proofErr w:type="gramEnd"/>
            <w:r>
              <w:rPr>
                <w:rFonts w:hint="eastAsia"/>
                <w:color w:val="000000"/>
                <w:sz w:val="21"/>
                <w:szCs w:val="21"/>
                <w:lang w:bidi="ar"/>
              </w:rPr>
              <w:t>中存在的问题，提出相应的建议。</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A2DB08" w14:textId="77777777" w:rsidR="001D2B6E" w:rsidRDefault="00907F00">
            <w:pPr>
              <w:widowControl/>
              <w:jc w:val="center"/>
              <w:textAlignment w:val="center"/>
              <w:rPr>
                <w:color w:val="000000"/>
                <w:sz w:val="21"/>
                <w:szCs w:val="21"/>
              </w:rPr>
            </w:pPr>
            <w:proofErr w:type="gramStart"/>
            <w:r>
              <w:rPr>
                <w:rFonts w:hint="eastAsia"/>
                <w:color w:val="000000"/>
                <w:sz w:val="21"/>
                <w:szCs w:val="21"/>
                <w:lang w:bidi="ar"/>
              </w:rPr>
              <w:t>每次赴校服务</w:t>
            </w:r>
            <w:proofErr w:type="gramEnd"/>
          </w:p>
        </w:tc>
      </w:tr>
      <w:tr w:rsidR="001D2B6E" w14:paraId="11AA3B63" w14:textId="77777777">
        <w:trPr>
          <w:trHeight w:val="507"/>
        </w:trPr>
        <w:tc>
          <w:tcPr>
            <w:tcW w:w="823"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401EA97C" w14:textId="77777777" w:rsidR="001D2B6E" w:rsidRDefault="001D2B6E">
            <w:pPr>
              <w:jc w:val="center"/>
              <w:rPr>
                <w:color w:val="000000"/>
                <w:sz w:val="21"/>
                <w:szCs w:val="21"/>
              </w:rPr>
            </w:pPr>
          </w:p>
        </w:tc>
        <w:tc>
          <w:tcPr>
            <w:tcW w:w="10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58DB73" w14:textId="77777777" w:rsidR="001D2B6E" w:rsidRDefault="001D2B6E">
            <w:pPr>
              <w:jc w:val="center"/>
              <w:rPr>
                <w:color w:val="000000"/>
                <w:sz w:val="21"/>
                <w:szCs w:val="21"/>
              </w:rPr>
            </w:pPr>
          </w:p>
        </w:tc>
        <w:tc>
          <w:tcPr>
            <w:tcW w:w="5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E7D013" w14:textId="77777777" w:rsidR="001D2B6E" w:rsidRDefault="00907F00">
            <w:pPr>
              <w:widowControl/>
              <w:textAlignment w:val="center"/>
              <w:rPr>
                <w:color w:val="000000"/>
                <w:sz w:val="21"/>
                <w:szCs w:val="21"/>
              </w:rPr>
            </w:pPr>
            <w:r>
              <w:rPr>
                <w:rFonts w:hint="eastAsia"/>
                <w:color w:val="000000"/>
                <w:sz w:val="21"/>
                <w:szCs w:val="21"/>
                <w:lang w:bidi="ar"/>
              </w:rPr>
              <w:t>4、提供前端学校（成都石室中学）课表、教辅、</w:t>
            </w:r>
            <w:proofErr w:type="gramStart"/>
            <w:r>
              <w:rPr>
                <w:rFonts w:hint="eastAsia"/>
                <w:color w:val="000000"/>
                <w:sz w:val="21"/>
                <w:szCs w:val="21"/>
                <w:lang w:bidi="ar"/>
              </w:rPr>
              <w:t>行课动态</w:t>
            </w:r>
            <w:proofErr w:type="gramEnd"/>
            <w:r>
              <w:rPr>
                <w:rFonts w:hint="eastAsia"/>
                <w:color w:val="000000"/>
                <w:sz w:val="21"/>
                <w:szCs w:val="21"/>
                <w:lang w:bidi="ar"/>
              </w:rPr>
              <w:t>等基础信息</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264824" w14:textId="77777777" w:rsidR="001D2B6E" w:rsidRDefault="00907F00">
            <w:pPr>
              <w:widowControl/>
              <w:jc w:val="center"/>
              <w:textAlignment w:val="center"/>
              <w:rPr>
                <w:color w:val="000000"/>
                <w:sz w:val="21"/>
                <w:szCs w:val="21"/>
              </w:rPr>
            </w:pPr>
            <w:r>
              <w:rPr>
                <w:rFonts w:hint="eastAsia"/>
                <w:color w:val="000000"/>
                <w:sz w:val="21"/>
                <w:szCs w:val="21"/>
              </w:rPr>
              <w:t>实时更新</w:t>
            </w:r>
          </w:p>
        </w:tc>
      </w:tr>
      <w:tr w:rsidR="001D2B6E" w14:paraId="1EDA262C" w14:textId="77777777">
        <w:trPr>
          <w:trHeight w:val="738"/>
        </w:trPr>
        <w:tc>
          <w:tcPr>
            <w:tcW w:w="823"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4AB5022F" w14:textId="77777777" w:rsidR="001D2B6E" w:rsidRDefault="001D2B6E">
            <w:pPr>
              <w:jc w:val="center"/>
              <w:rPr>
                <w:color w:val="000000"/>
                <w:sz w:val="21"/>
                <w:szCs w:val="21"/>
              </w:rPr>
            </w:pPr>
          </w:p>
        </w:tc>
        <w:tc>
          <w:tcPr>
            <w:tcW w:w="1011" w:type="dxa"/>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14:paraId="1D219EEA" w14:textId="77777777" w:rsidR="001D2B6E" w:rsidRDefault="00907F00">
            <w:pPr>
              <w:widowControl/>
              <w:jc w:val="center"/>
              <w:textAlignment w:val="center"/>
              <w:rPr>
                <w:color w:val="000000"/>
                <w:sz w:val="21"/>
                <w:szCs w:val="21"/>
                <w:lang w:bidi="ar"/>
              </w:rPr>
            </w:pPr>
            <w:r>
              <w:rPr>
                <w:rFonts w:ascii="微软雅黑" w:eastAsia="微软雅黑" w:hAnsi="微软雅黑" w:cs="微软雅黑" w:hint="eastAsia"/>
                <w:color w:val="000000"/>
                <w:sz w:val="21"/>
                <w:szCs w:val="21"/>
                <w:lang w:bidi="ar"/>
              </w:rPr>
              <w:t>⑦</w:t>
            </w:r>
            <w:r>
              <w:rPr>
                <w:rFonts w:hint="eastAsia"/>
                <w:color w:val="000000"/>
                <w:sz w:val="21"/>
                <w:szCs w:val="21"/>
                <w:lang w:bidi="ar"/>
              </w:rPr>
              <w:t>资源服务</w:t>
            </w:r>
          </w:p>
        </w:tc>
        <w:tc>
          <w:tcPr>
            <w:tcW w:w="5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DA48AE" w14:textId="77777777" w:rsidR="001D2B6E" w:rsidRDefault="00907F00">
            <w:pPr>
              <w:widowControl/>
              <w:textAlignment w:val="center"/>
              <w:rPr>
                <w:color w:val="000000"/>
                <w:sz w:val="21"/>
                <w:szCs w:val="21"/>
                <w:lang w:bidi="ar"/>
              </w:rPr>
            </w:pPr>
            <w:r>
              <w:rPr>
                <w:rFonts w:hint="eastAsia"/>
                <w:color w:val="000000"/>
                <w:sz w:val="21"/>
                <w:szCs w:val="21"/>
                <w:lang w:bidi="ar"/>
              </w:rPr>
              <w:t>提供前端学校（成都石室中学）相应学年及过往</w:t>
            </w:r>
            <w:proofErr w:type="gramStart"/>
            <w:r>
              <w:rPr>
                <w:rFonts w:hint="eastAsia"/>
                <w:color w:val="000000"/>
                <w:sz w:val="21"/>
                <w:szCs w:val="21"/>
                <w:lang w:bidi="ar"/>
              </w:rPr>
              <w:t>6届网班的</w:t>
            </w:r>
            <w:proofErr w:type="gramEnd"/>
            <w:r>
              <w:rPr>
                <w:rFonts w:hint="eastAsia"/>
                <w:color w:val="000000"/>
                <w:sz w:val="21"/>
                <w:szCs w:val="21"/>
                <w:lang w:bidi="ar"/>
              </w:rPr>
              <w:t>教学视</w:t>
            </w:r>
            <w:r>
              <w:rPr>
                <w:rFonts w:hint="eastAsia"/>
                <w:color w:val="000000"/>
                <w:sz w:val="21"/>
                <w:szCs w:val="21"/>
                <w:lang w:val="en-US" w:bidi="ar"/>
              </w:rPr>
              <w:t>频</w:t>
            </w:r>
            <w:r>
              <w:rPr>
                <w:rFonts w:hint="eastAsia"/>
                <w:color w:val="000000"/>
                <w:sz w:val="21"/>
                <w:szCs w:val="21"/>
                <w:lang w:bidi="ar"/>
              </w:rPr>
              <w:t>、互动教研视屏、课件、教学计划、检测资源</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23149A" w14:textId="77777777" w:rsidR="001D2B6E" w:rsidRDefault="00907F00">
            <w:pPr>
              <w:widowControl/>
              <w:jc w:val="center"/>
              <w:textAlignment w:val="center"/>
              <w:rPr>
                <w:color w:val="000000"/>
                <w:sz w:val="21"/>
                <w:szCs w:val="21"/>
                <w:lang w:bidi="ar"/>
              </w:rPr>
            </w:pPr>
            <w:r>
              <w:rPr>
                <w:rFonts w:hint="eastAsia"/>
                <w:color w:val="000000"/>
                <w:sz w:val="21"/>
                <w:szCs w:val="21"/>
              </w:rPr>
              <w:t>实时更新</w:t>
            </w:r>
          </w:p>
        </w:tc>
      </w:tr>
      <w:tr w:rsidR="001D2B6E" w14:paraId="33A20576" w14:textId="77777777">
        <w:trPr>
          <w:trHeight w:val="560"/>
        </w:trPr>
        <w:tc>
          <w:tcPr>
            <w:tcW w:w="823"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31F731BD" w14:textId="77777777" w:rsidR="001D2B6E" w:rsidRDefault="001D2B6E">
            <w:pPr>
              <w:jc w:val="center"/>
              <w:rPr>
                <w:color w:val="000000"/>
                <w:sz w:val="21"/>
                <w:szCs w:val="21"/>
              </w:rPr>
            </w:pPr>
          </w:p>
        </w:tc>
        <w:tc>
          <w:tcPr>
            <w:tcW w:w="101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3BEBA2" w14:textId="77777777" w:rsidR="001D2B6E" w:rsidRDefault="00907F00">
            <w:pPr>
              <w:widowControl/>
              <w:jc w:val="center"/>
              <w:textAlignment w:val="center"/>
              <w:rPr>
                <w:color w:val="000000"/>
                <w:sz w:val="21"/>
                <w:szCs w:val="21"/>
              </w:rPr>
            </w:pPr>
            <w:r>
              <w:rPr>
                <w:rFonts w:ascii="微软雅黑" w:eastAsia="微软雅黑" w:hAnsi="微软雅黑" w:cs="微软雅黑" w:hint="eastAsia"/>
                <w:color w:val="000000"/>
                <w:sz w:val="21"/>
                <w:szCs w:val="21"/>
                <w:lang w:bidi="ar"/>
              </w:rPr>
              <w:t>⑧</w:t>
            </w:r>
            <w:r>
              <w:rPr>
                <w:rFonts w:hint="eastAsia"/>
                <w:color w:val="000000"/>
                <w:sz w:val="21"/>
                <w:szCs w:val="21"/>
                <w:lang w:bidi="ar"/>
              </w:rPr>
              <w:t>教研服务</w:t>
            </w:r>
          </w:p>
        </w:tc>
        <w:tc>
          <w:tcPr>
            <w:tcW w:w="5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CBAD18" w14:textId="77777777" w:rsidR="001D2B6E" w:rsidRDefault="00907F00">
            <w:pPr>
              <w:widowControl/>
              <w:textAlignment w:val="center"/>
              <w:rPr>
                <w:color w:val="000000"/>
                <w:sz w:val="21"/>
                <w:szCs w:val="21"/>
              </w:rPr>
            </w:pPr>
            <w:r>
              <w:rPr>
                <w:rFonts w:hint="eastAsia"/>
                <w:color w:val="000000"/>
                <w:sz w:val="21"/>
                <w:szCs w:val="21"/>
                <w:lang w:bidi="ar"/>
              </w:rPr>
              <w:t>1、互动教研：石室中学教师将近期授课进度、教学设计、考试范围、教学技巧等与远端学校教师进行互动交流。</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BC6CAE" w14:textId="77777777" w:rsidR="001D2B6E" w:rsidRDefault="00907F00">
            <w:pPr>
              <w:widowControl/>
              <w:jc w:val="center"/>
              <w:textAlignment w:val="center"/>
              <w:rPr>
                <w:color w:val="000000"/>
                <w:sz w:val="21"/>
                <w:szCs w:val="21"/>
              </w:rPr>
            </w:pPr>
            <w:r>
              <w:rPr>
                <w:rFonts w:hint="eastAsia"/>
                <w:color w:val="000000"/>
                <w:sz w:val="21"/>
                <w:szCs w:val="21"/>
                <w:lang w:bidi="ar"/>
              </w:rPr>
              <w:t>每两周一次</w:t>
            </w:r>
          </w:p>
        </w:tc>
      </w:tr>
      <w:tr w:rsidR="001D2B6E" w14:paraId="1EB95D7C" w14:textId="77777777">
        <w:trPr>
          <w:trHeight w:val="729"/>
        </w:trPr>
        <w:tc>
          <w:tcPr>
            <w:tcW w:w="823"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69B846D2" w14:textId="77777777" w:rsidR="001D2B6E" w:rsidRDefault="001D2B6E">
            <w:pPr>
              <w:jc w:val="center"/>
              <w:rPr>
                <w:color w:val="000000"/>
                <w:sz w:val="21"/>
                <w:szCs w:val="21"/>
              </w:rPr>
            </w:pPr>
          </w:p>
        </w:tc>
        <w:tc>
          <w:tcPr>
            <w:tcW w:w="10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81E704" w14:textId="77777777" w:rsidR="001D2B6E" w:rsidRDefault="001D2B6E">
            <w:pPr>
              <w:jc w:val="center"/>
              <w:rPr>
                <w:color w:val="000000"/>
                <w:sz w:val="21"/>
                <w:szCs w:val="21"/>
              </w:rPr>
            </w:pPr>
          </w:p>
        </w:tc>
        <w:tc>
          <w:tcPr>
            <w:tcW w:w="5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88608A" w14:textId="77777777" w:rsidR="001D2B6E" w:rsidRDefault="00907F00">
            <w:pPr>
              <w:widowControl/>
              <w:textAlignment w:val="center"/>
              <w:rPr>
                <w:color w:val="000000"/>
                <w:sz w:val="21"/>
                <w:szCs w:val="21"/>
              </w:rPr>
            </w:pPr>
            <w:r>
              <w:rPr>
                <w:rFonts w:hint="eastAsia"/>
                <w:color w:val="000000"/>
                <w:sz w:val="21"/>
                <w:szCs w:val="21"/>
                <w:lang w:bidi="ar"/>
              </w:rPr>
              <w:t>2、提供高中9大学科，初中5大学科的教学沙龙活动，进行组织远端教师和前端教师线上线下进行专题分享。</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EC710A" w14:textId="77777777" w:rsidR="001D2B6E" w:rsidRDefault="00907F00">
            <w:pPr>
              <w:widowControl/>
              <w:jc w:val="center"/>
              <w:textAlignment w:val="center"/>
              <w:rPr>
                <w:color w:val="000000"/>
                <w:sz w:val="21"/>
                <w:szCs w:val="21"/>
              </w:rPr>
            </w:pPr>
            <w:r>
              <w:rPr>
                <w:rFonts w:hint="eastAsia"/>
                <w:color w:val="000000"/>
                <w:sz w:val="21"/>
                <w:szCs w:val="21"/>
              </w:rPr>
              <w:t>不定期</w:t>
            </w:r>
          </w:p>
        </w:tc>
      </w:tr>
      <w:tr w:rsidR="001D2B6E" w14:paraId="658F5240" w14:textId="77777777">
        <w:trPr>
          <w:trHeight w:val="810"/>
        </w:trPr>
        <w:tc>
          <w:tcPr>
            <w:tcW w:w="823"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48441126" w14:textId="77777777" w:rsidR="001D2B6E" w:rsidRDefault="001D2B6E">
            <w:pPr>
              <w:jc w:val="center"/>
              <w:rPr>
                <w:color w:val="000000"/>
                <w:sz w:val="21"/>
                <w:szCs w:val="21"/>
              </w:rPr>
            </w:pPr>
          </w:p>
        </w:tc>
        <w:tc>
          <w:tcPr>
            <w:tcW w:w="10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52B3FF" w14:textId="77777777" w:rsidR="001D2B6E" w:rsidRDefault="001D2B6E">
            <w:pPr>
              <w:jc w:val="center"/>
              <w:rPr>
                <w:color w:val="000000"/>
                <w:sz w:val="21"/>
                <w:szCs w:val="21"/>
              </w:rPr>
            </w:pPr>
          </w:p>
        </w:tc>
        <w:tc>
          <w:tcPr>
            <w:tcW w:w="5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D02BA1" w14:textId="77777777" w:rsidR="001D2B6E" w:rsidRDefault="00907F00">
            <w:pPr>
              <w:widowControl/>
              <w:textAlignment w:val="center"/>
              <w:rPr>
                <w:color w:val="000000"/>
                <w:sz w:val="21"/>
                <w:szCs w:val="21"/>
              </w:rPr>
            </w:pPr>
            <w:r>
              <w:rPr>
                <w:rFonts w:hint="eastAsia"/>
                <w:color w:val="000000"/>
                <w:sz w:val="21"/>
                <w:szCs w:val="21"/>
                <w:lang w:bidi="ar"/>
              </w:rPr>
              <w:t>5、石室中学的名师名校长每学期在石室中学开展各学科的主题交流学习活动，可对远端学校开放，邀请远端校长远端</w:t>
            </w:r>
            <w:proofErr w:type="gramStart"/>
            <w:r>
              <w:rPr>
                <w:rFonts w:hint="eastAsia"/>
                <w:color w:val="000000"/>
                <w:sz w:val="21"/>
                <w:szCs w:val="21"/>
                <w:lang w:bidi="ar"/>
              </w:rPr>
              <w:t>网班教师</w:t>
            </w:r>
            <w:proofErr w:type="gramEnd"/>
            <w:r>
              <w:rPr>
                <w:rFonts w:hint="eastAsia"/>
                <w:color w:val="000000"/>
                <w:sz w:val="21"/>
                <w:szCs w:val="21"/>
                <w:lang w:bidi="ar"/>
              </w:rPr>
              <w:t>参加</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26B235" w14:textId="77777777" w:rsidR="001D2B6E" w:rsidRDefault="00907F00">
            <w:pPr>
              <w:widowControl/>
              <w:jc w:val="center"/>
              <w:textAlignment w:val="center"/>
              <w:rPr>
                <w:color w:val="000000"/>
                <w:sz w:val="21"/>
                <w:szCs w:val="21"/>
              </w:rPr>
            </w:pPr>
            <w:r>
              <w:rPr>
                <w:rFonts w:hint="eastAsia"/>
                <w:color w:val="000000"/>
                <w:sz w:val="21"/>
                <w:szCs w:val="21"/>
                <w:lang w:bidi="ar"/>
              </w:rPr>
              <w:t>根据实际情况安排</w:t>
            </w:r>
          </w:p>
        </w:tc>
      </w:tr>
      <w:tr w:rsidR="001D2B6E" w14:paraId="69B974BA" w14:textId="77777777">
        <w:trPr>
          <w:trHeight w:val="662"/>
        </w:trPr>
        <w:tc>
          <w:tcPr>
            <w:tcW w:w="823"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46534787" w14:textId="77777777" w:rsidR="001D2B6E" w:rsidRDefault="001D2B6E">
            <w:pPr>
              <w:jc w:val="center"/>
              <w:rPr>
                <w:color w:val="000000"/>
                <w:sz w:val="21"/>
                <w:szCs w:val="21"/>
              </w:rPr>
            </w:pPr>
          </w:p>
        </w:tc>
        <w:tc>
          <w:tcPr>
            <w:tcW w:w="101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EBDD90" w14:textId="77777777" w:rsidR="001D2B6E" w:rsidRDefault="00907F00">
            <w:pPr>
              <w:widowControl/>
              <w:jc w:val="center"/>
              <w:textAlignment w:val="center"/>
              <w:rPr>
                <w:color w:val="000000"/>
                <w:sz w:val="21"/>
                <w:szCs w:val="21"/>
              </w:rPr>
            </w:pPr>
            <w:r>
              <w:rPr>
                <w:rFonts w:ascii="微软雅黑" w:eastAsia="微软雅黑" w:hAnsi="微软雅黑" w:cs="微软雅黑" w:hint="eastAsia"/>
                <w:color w:val="000000"/>
                <w:sz w:val="21"/>
                <w:szCs w:val="21"/>
                <w:lang w:bidi="ar"/>
              </w:rPr>
              <w:t>⑨</w:t>
            </w:r>
            <w:r>
              <w:rPr>
                <w:rFonts w:hint="eastAsia"/>
                <w:color w:val="000000"/>
                <w:sz w:val="21"/>
                <w:szCs w:val="21"/>
                <w:lang w:bidi="ar"/>
              </w:rPr>
              <w:t>开放活动</w:t>
            </w:r>
          </w:p>
        </w:tc>
        <w:tc>
          <w:tcPr>
            <w:tcW w:w="5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9F96C9" w14:textId="77777777" w:rsidR="001D2B6E" w:rsidRDefault="00907F00">
            <w:pPr>
              <w:widowControl/>
              <w:textAlignment w:val="center"/>
              <w:rPr>
                <w:color w:val="000000"/>
                <w:sz w:val="21"/>
                <w:szCs w:val="21"/>
              </w:rPr>
            </w:pPr>
            <w:r>
              <w:rPr>
                <w:rFonts w:hint="eastAsia"/>
                <w:color w:val="000000"/>
                <w:sz w:val="21"/>
                <w:szCs w:val="21"/>
                <w:lang w:bidi="ar"/>
              </w:rPr>
              <w:t>1、同步远端学校开放石室中学大型系列活动（含管理、教学指导、学生指导等类型20余次活动）</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685CB6" w14:textId="77777777" w:rsidR="001D2B6E" w:rsidRDefault="00907F00">
            <w:pPr>
              <w:widowControl/>
              <w:jc w:val="center"/>
              <w:textAlignment w:val="center"/>
              <w:rPr>
                <w:color w:val="000000"/>
                <w:sz w:val="21"/>
                <w:szCs w:val="21"/>
              </w:rPr>
            </w:pPr>
            <w:r>
              <w:rPr>
                <w:rFonts w:hint="eastAsia"/>
                <w:color w:val="000000"/>
                <w:sz w:val="21"/>
                <w:szCs w:val="21"/>
                <w:lang w:bidi="ar"/>
              </w:rPr>
              <w:t>一学期多次</w:t>
            </w:r>
          </w:p>
        </w:tc>
      </w:tr>
      <w:tr w:rsidR="001D2B6E" w14:paraId="2A9B7C36" w14:textId="77777777">
        <w:trPr>
          <w:trHeight w:val="810"/>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BFEFC5" w14:textId="77777777" w:rsidR="001D2B6E" w:rsidRDefault="001D2B6E">
            <w:pPr>
              <w:jc w:val="center"/>
              <w:rPr>
                <w:color w:val="000000"/>
                <w:sz w:val="21"/>
                <w:szCs w:val="21"/>
              </w:rPr>
            </w:pPr>
          </w:p>
        </w:tc>
        <w:tc>
          <w:tcPr>
            <w:tcW w:w="10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5E1723" w14:textId="77777777" w:rsidR="001D2B6E" w:rsidRDefault="001D2B6E">
            <w:pPr>
              <w:jc w:val="center"/>
              <w:rPr>
                <w:color w:val="000000"/>
                <w:sz w:val="21"/>
                <w:szCs w:val="21"/>
              </w:rPr>
            </w:pPr>
          </w:p>
        </w:tc>
        <w:tc>
          <w:tcPr>
            <w:tcW w:w="5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AA4087" w14:textId="77777777" w:rsidR="001D2B6E" w:rsidRDefault="00907F00">
            <w:pPr>
              <w:widowControl/>
              <w:textAlignment w:val="center"/>
              <w:rPr>
                <w:color w:val="000000"/>
                <w:sz w:val="21"/>
                <w:szCs w:val="21"/>
              </w:rPr>
            </w:pPr>
            <w:r>
              <w:rPr>
                <w:rFonts w:hint="eastAsia"/>
                <w:color w:val="000000"/>
                <w:sz w:val="21"/>
                <w:szCs w:val="21"/>
                <w:lang w:bidi="ar"/>
              </w:rPr>
              <w:t>2、石室中学定期开放网班课堂，邀请远端学校教师进入网班实地听课，与</w:t>
            </w:r>
            <w:proofErr w:type="gramStart"/>
            <w:r>
              <w:rPr>
                <w:rFonts w:hint="eastAsia"/>
                <w:color w:val="000000"/>
                <w:sz w:val="21"/>
                <w:szCs w:val="21"/>
                <w:lang w:bidi="ar"/>
              </w:rPr>
              <w:t>网班教师</w:t>
            </w:r>
            <w:proofErr w:type="gramEnd"/>
            <w:r>
              <w:rPr>
                <w:rFonts w:hint="eastAsia"/>
                <w:color w:val="000000"/>
                <w:sz w:val="21"/>
                <w:szCs w:val="21"/>
                <w:lang w:bidi="ar"/>
              </w:rPr>
              <w:t>近距离交流讨论。</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7A5856" w14:textId="77777777" w:rsidR="001D2B6E" w:rsidRDefault="00907F00">
            <w:pPr>
              <w:widowControl/>
              <w:jc w:val="center"/>
              <w:textAlignment w:val="center"/>
              <w:rPr>
                <w:color w:val="000000"/>
                <w:sz w:val="21"/>
                <w:szCs w:val="21"/>
              </w:rPr>
            </w:pPr>
            <w:r>
              <w:rPr>
                <w:rFonts w:hint="eastAsia"/>
                <w:color w:val="000000"/>
                <w:sz w:val="21"/>
                <w:szCs w:val="21"/>
                <w:lang w:bidi="ar"/>
              </w:rPr>
              <w:t>每年11月</w:t>
            </w:r>
          </w:p>
        </w:tc>
      </w:tr>
    </w:tbl>
    <w:p w14:paraId="29F8FA77" w14:textId="77777777" w:rsidR="001D2B6E" w:rsidRDefault="00907F00">
      <w:pPr>
        <w:pStyle w:val="a8"/>
        <w:tabs>
          <w:tab w:val="left" w:pos="961"/>
        </w:tabs>
        <w:spacing w:before="1" w:line="364" w:lineRule="auto"/>
        <w:ind w:left="600" w:right="300" w:firstLine="0"/>
        <w:rPr>
          <w:sz w:val="24"/>
          <w:u w:val="single"/>
          <w:lang w:val="en-US"/>
        </w:rPr>
      </w:pPr>
      <w:r>
        <w:rPr>
          <w:rFonts w:hint="eastAsia"/>
          <w:sz w:val="24"/>
          <w:szCs w:val="24"/>
        </w:rPr>
        <w:t>本协议乙方为甲方提供清单里</w:t>
      </w:r>
      <w:r>
        <w:rPr>
          <w:rFonts w:hint="eastAsia"/>
          <w:sz w:val="24"/>
          <w:szCs w:val="24"/>
          <w:u w:val="single"/>
          <w:lang w:val="en-US"/>
        </w:rPr>
        <w:t xml:space="preserve"> </w:t>
      </w:r>
      <w:r>
        <w:rPr>
          <w:rFonts w:hint="eastAsia"/>
          <w:sz w:val="24"/>
          <w:szCs w:val="24"/>
          <w:u w:val="single"/>
        </w:rPr>
        <w:t>所有服务</w:t>
      </w:r>
      <w:r>
        <w:rPr>
          <w:rFonts w:hint="eastAsia"/>
          <w:sz w:val="24"/>
          <w:szCs w:val="24"/>
          <w:u w:val="single"/>
          <w:lang w:val="en-US"/>
        </w:rPr>
        <w:t xml:space="preserve">   。</w:t>
      </w:r>
    </w:p>
    <w:p w14:paraId="4FAD5F5A" w14:textId="77777777" w:rsidR="001D2B6E" w:rsidRDefault="00907F00">
      <w:pPr>
        <w:pStyle w:val="a0"/>
        <w:spacing w:line="360" w:lineRule="auto"/>
        <w:ind w:firstLineChars="0" w:firstLine="0"/>
        <w:rPr>
          <w:sz w:val="24"/>
        </w:rPr>
      </w:pPr>
      <w:r>
        <w:rPr>
          <w:rFonts w:hint="eastAsia"/>
          <w:sz w:val="24"/>
          <w:szCs w:val="24"/>
        </w:rPr>
        <w:t>（</w:t>
      </w:r>
      <w:r>
        <w:rPr>
          <w:rFonts w:hint="eastAsia"/>
          <w:sz w:val="24"/>
          <w:szCs w:val="24"/>
          <w:lang w:val="en-US"/>
        </w:rPr>
        <w:t>5</w:t>
      </w:r>
      <w:r>
        <w:rPr>
          <w:rFonts w:hint="eastAsia"/>
          <w:sz w:val="24"/>
          <w:szCs w:val="24"/>
        </w:rPr>
        <w:t>）为确保远端学校更好使用，乙方前期</w:t>
      </w:r>
      <w:proofErr w:type="gramStart"/>
      <w:r>
        <w:rPr>
          <w:rFonts w:hint="eastAsia"/>
          <w:sz w:val="24"/>
          <w:szCs w:val="24"/>
        </w:rPr>
        <w:t>提供驻</w:t>
      </w:r>
      <w:proofErr w:type="gramEnd"/>
      <w:r>
        <w:rPr>
          <w:rFonts w:hint="eastAsia"/>
          <w:sz w:val="24"/>
          <w:szCs w:val="24"/>
        </w:rPr>
        <w:t>校人员进行日常服务工作。</w:t>
      </w:r>
    </w:p>
    <w:p w14:paraId="492FDB68" w14:textId="77777777" w:rsidR="001D2B6E" w:rsidRDefault="00907F00">
      <w:pPr>
        <w:pStyle w:val="1"/>
        <w:numPr>
          <w:ilvl w:val="0"/>
          <w:numId w:val="3"/>
        </w:numPr>
        <w:spacing w:line="360" w:lineRule="auto"/>
      </w:pPr>
      <w:r>
        <w:t>费用及支付方式</w:t>
      </w:r>
    </w:p>
    <w:p w14:paraId="4C010B35" w14:textId="77777777" w:rsidR="001D2B6E" w:rsidRDefault="00907F00">
      <w:pPr>
        <w:spacing w:line="360" w:lineRule="auto"/>
        <w:rPr>
          <w:lang w:val="en-US"/>
        </w:rPr>
      </w:pPr>
      <w:r>
        <w:rPr>
          <w:rFonts w:hint="eastAsia"/>
          <w:lang w:val="en-US"/>
        </w:rPr>
        <w:t>1、系统及服务价格明细</w:t>
      </w:r>
    </w:p>
    <w:p w14:paraId="5F17D5B5" w14:textId="77777777" w:rsidR="001D2B6E" w:rsidRDefault="00907F00">
      <w:pPr>
        <w:pStyle w:val="a4"/>
        <w:spacing w:before="42" w:line="360" w:lineRule="auto"/>
      </w:pPr>
      <w:r>
        <w:rPr>
          <w:rFonts w:hint="eastAsia"/>
        </w:rPr>
        <w:t>（</w:t>
      </w:r>
      <w:r>
        <w:rPr>
          <w:rFonts w:hint="eastAsia"/>
          <w:lang w:val="en-US"/>
        </w:rPr>
        <w:t>1</w:t>
      </w:r>
      <w:r>
        <w:rPr>
          <w:rFonts w:hint="eastAsia"/>
        </w:rPr>
        <w:t>）</w:t>
      </w:r>
      <w:r>
        <w:rPr>
          <w:b/>
          <w:bCs/>
          <w:spacing w:val="-6"/>
          <w:u w:val="single"/>
        </w:rPr>
        <w:t>石室祥云同步教学系统</w:t>
      </w:r>
      <w:r>
        <w:rPr>
          <w:rFonts w:hint="eastAsia"/>
          <w:b/>
          <w:bCs/>
          <w:spacing w:val="-6"/>
          <w:u w:val="single"/>
        </w:rPr>
        <w:t>：</w:t>
      </w:r>
      <w:r>
        <w:rPr>
          <w:rFonts w:hint="eastAsia"/>
        </w:rPr>
        <w:t>。</w:t>
      </w:r>
    </w:p>
    <w:tbl>
      <w:tblPr>
        <w:tblStyle w:val="a7"/>
        <w:tblW w:w="8814" w:type="dxa"/>
        <w:tblLook w:val="04A0" w:firstRow="1" w:lastRow="0" w:firstColumn="1" w:lastColumn="0" w:noHBand="0" w:noVBand="1"/>
      </w:tblPr>
      <w:tblGrid>
        <w:gridCol w:w="687"/>
        <w:gridCol w:w="1248"/>
        <w:gridCol w:w="3417"/>
        <w:gridCol w:w="1075"/>
        <w:gridCol w:w="1150"/>
        <w:gridCol w:w="1237"/>
      </w:tblGrid>
      <w:tr w:rsidR="001D2B6E" w14:paraId="314BB03D" w14:textId="77777777">
        <w:trPr>
          <w:trHeight w:val="931"/>
        </w:trPr>
        <w:tc>
          <w:tcPr>
            <w:tcW w:w="687" w:type="dxa"/>
            <w:vAlign w:val="center"/>
          </w:tcPr>
          <w:p w14:paraId="306E5859" w14:textId="77777777" w:rsidR="001D2B6E" w:rsidRDefault="00907F00">
            <w:pPr>
              <w:pStyle w:val="a4"/>
              <w:jc w:val="center"/>
              <w:rPr>
                <w:b/>
                <w:sz w:val="21"/>
                <w:szCs w:val="21"/>
              </w:rPr>
            </w:pPr>
            <w:r>
              <w:rPr>
                <w:rFonts w:hint="eastAsia"/>
                <w:b/>
                <w:sz w:val="21"/>
                <w:szCs w:val="21"/>
              </w:rPr>
              <w:t>序号</w:t>
            </w:r>
          </w:p>
        </w:tc>
        <w:tc>
          <w:tcPr>
            <w:tcW w:w="1248" w:type="dxa"/>
            <w:vAlign w:val="center"/>
          </w:tcPr>
          <w:p w14:paraId="14400EC6" w14:textId="77777777" w:rsidR="001D2B6E" w:rsidRDefault="00907F00">
            <w:pPr>
              <w:pStyle w:val="a4"/>
              <w:jc w:val="center"/>
              <w:rPr>
                <w:b/>
                <w:sz w:val="21"/>
                <w:szCs w:val="21"/>
              </w:rPr>
            </w:pPr>
            <w:r>
              <w:rPr>
                <w:rFonts w:hint="eastAsia"/>
                <w:b/>
                <w:sz w:val="21"/>
                <w:szCs w:val="21"/>
              </w:rPr>
              <w:t>年级</w:t>
            </w:r>
          </w:p>
        </w:tc>
        <w:tc>
          <w:tcPr>
            <w:tcW w:w="3417" w:type="dxa"/>
            <w:vAlign w:val="center"/>
          </w:tcPr>
          <w:p w14:paraId="78837D7F" w14:textId="77777777" w:rsidR="001D2B6E" w:rsidRDefault="00907F00">
            <w:pPr>
              <w:pStyle w:val="a4"/>
              <w:jc w:val="center"/>
              <w:rPr>
                <w:b/>
                <w:sz w:val="21"/>
                <w:szCs w:val="21"/>
              </w:rPr>
            </w:pPr>
            <w:r>
              <w:rPr>
                <w:rFonts w:hint="eastAsia"/>
                <w:b/>
                <w:sz w:val="21"/>
                <w:szCs w:val="21"/>
              </w:rPr>
              <w:t>服务期限</w:t>
            </w:r>
          </w:p>
        </w:tc>
        <w:tc>
          <w:tcPr>
            <w:tcW w:w="1075" w:type="dxa"/>
            <w:vAlign w:val="center"/>
          </w:tcPr>
          <w:p w14:paraId="67725A7C" w14:textId="77777777" w:rsidR="001D2B6E" w:rsidRDefault="00907F00">
            <w:pPr>
              <w:pStyle w:val="a4"/>
              <w:jc w:val="center"/>
              <w:rPr>
                <w:b/>
                <w:sz w:val="21"/>
                <w:szCs w:val="21"/>
              </w:rPr>
            </w:pPr>
            <w:r>
              <w:rPr>
                <w:rFonts w:hint="eastAsia"/>
                <w:b/>
                <w:sz w:val="21"/>
                <w:szCs w:val="21"/>
              </w:rPr>
              <w:t>数量（</w:t>
            </w:r>
            <w:r>
              <w:rPr>
                <w:rFonts w:hint="eastAsia"/>
                <w:b/>
                <w:sz w:val="21"/>
                <w:szCs w:val="21"/>
                <w:lang w:val="en-US"/>
              </w:rPr>
              <w:t>年</w:t>
            </w:r>
            <w:r>
              <w:rPr>
                <w:rFonts w:hint="eastAsia"/>
                <w:b/>
                <w:sz w:val="21"/>
                <w:szCs w:val="21"/>
              </w:rPr>
              <w:t>）</w:t>
            </w:r>
          </w:p>
        </w:tc>
        <w:tc>
          <w:tcPr>
            <w:tcW w:w="1150" w:type="dxa"/>
            <w:vAlign w:val="center"/>
          </w:tcPr>
          <w:p w14:paraId="29062FE0" w14:textId="6094DFE4" w:rsidR="001D2B6E" w:rsidRDefault="00907F00">
            <w:pPr>
              <w:pStyle w:val="a4"/>
              <w:jc w:val="center"/>
              <w:rPr>
                <w:b/>
                <w:sz w:val="21"/>
                <w:szCs w:val="21"/>
              </w:rPr>
            </w:pPr>
            <w:r>
              <w:rPr>
                <w:rFonts w:hint="eastAsia"/>
                <w:b/>
                <w:sz w:val="21"/>
                <w:szCs w:val="21"/>
              </w:rPr>
              <w:t>单价（</w:t>
            </w:r>
            <w:r w:rsidR="00261DC3">
              <w:rPr>
                <w:rFonts w:hint="eastAsia"/>
                <w:b/>
                <w:sz w:val="21"/>
                <w:szCs w:val="21"/>
              </w:rPr>
              <w:t>元</w:t>
            </w:r>
            <w:r>
              <w:rPr>
                <w:rFonts w:hint="eastAsia"/>
                <w:b/>
                <w:sz w:val="21"/>
                <w:szCs w:val="21"/>
              </w:rPr>
              <w:t>）</w:t>
            </w:r>
          </w:p>
        </w:tc>
        <w:tc>
          <w:tcPr>
            <w:tcW w:w="1237" w:type="dxa"/>
            <w:vAlign w:val="center"/>
          </w:tcPr>
          <w:p w14:paraId="6D675C45" w14:textId="77777777" w:rsidR="001D2B6E" w:rsidRDefault="00907F00">
            <w:pPr>
              <w:pStyle w:val="a4"/>
              <w:jc w:val="center"/>
              <w:rPr>
                <w:b/>
                <w:sz w:val="21"/>
                <w:szCs w:val="21"/>
              </w:rPr>
            </w:pPr>
            <w:r>
              <w:rPr>
                <w:rFonts w:hint="eastAsia"/>
                <w:b/>
                <w:sz w:val="21"/>
                <w:szCs w:val="21"/>
              </w:rPr>
              <w:t>合计（元）</w:t>
            </w:r>
          </w:p>
        </w:tc>
      </w:tr>
      <w:tr w:rsidR="00261DC3" w14:paraId="7770AAC0" w14:textId="77777777">
        <w:trPr>
          <w:trHeight w:val="931"/>
        </w:trPr>
        <w:tc>
          <w:tcPr>
            <w:tcW w:w="687" w:type="dxa"/>
            <w:vAlign w:val="center"/>
          </w:tcPr>
          <w:p w14:paraId="3FB4E0AA" w14:textId="77777777" w:rsidR="00261DC3" w:rsidRDefault="00261DC3">
            <w:pPr>
              <w:pStyle w:val="a4"/>
              <w:jc w:val="center"/>
              <w:rPr>
                <w:b/>
                <w:sz w:val="21"/>
                <w:szCs w:val="21"/>
                <w:lang w:val="en-US"/>
              </w:rPr>
            </w:pPr>
            <w:r>
              <w:rPr>
                <w:rFonts w:hint="eastAsia"/>
                <w:b/>
                <w:sz w:val="21"/>
                <w:szCs w:val="21"/>
                <w:lang w:val="en-US"/>
              </w:rPr>
              <w:t>1</w:t>
            </w:r>
          </w:p>
        </w:tc>
        <w:tc>
          <w:tcPr>
            <w:tcW w:w="1248" w:type="dxa"/>
            <w:vAlign w:val="center"/>
          </w:tcPr>
          <w:p w14:paraId="191B9EB2" w14:textId="43254F20" w:rsidR="00261DC3" w:rsidRDefault="00261DC3" w:rsidP="001B77BF">
            <w:pPr>
              <w:pStyle w:val="a4"/>
              <w:jc w:val="left"/>
              <w:rPr>
                <w:b/>
                <w:sz w:val="21"/>
                <w:szCs w:val="21"/>
                <w:lang w:val="en-US"/>
              </w:rPr>
            </w:pPr>
            <w:r>
              <w:rPr>
                <w:rFonts w:hint="eastAsia"/>
                <w:b/>
                <w:sz w:val="21"/>
                <w:szCs w:val="21"/>
                <w:lang w:val="en-US"/>
              </w:rPr>
              <w:t>高_</w:t>
            </w:r>
            <w:r w:rsidR="001B77BF">
              <w:rPr>
                <w:rFonts w:hint="eastAsia"/>
                <w:b/>
                <w:sz w:val="21"/>
                <w:szCs w:val="21"/>
                <w:lang w:val="en-US"/>
              </w:rPr>
              <w:t>1</w:t>
            </w:r>
            <w:r>
              <w:rPr>
                <w:b/>
                <w:sz w:val="21"/>
                <w:szCs w:val="21"/>
                <w:lang w:val="en-US"/>
              </w:rPr>
              <w:t>__</w:t>
            </w:r>
            <w:r>
              <w:rPr>
                <w:rFonts w:hint="eastAsia"/>
                <w:b/>
                <w:sz w:val="21"/>
                <w:szCs w:val="21"/>
                <w:lang w:val="en-US"/>
              </w:rPr>
              <w:t>届</w:t>
            </w:r>
          </w:p>
        </w:tc>
        <w:tc>
          <w:tcPr>
            <w:tcW w:w="3417" w:type="dxa"/>
            <w:vAlign w:val="center"/>
          </w:tcPr>
          <w:p w14:paraId="1F700D44" w14:textId="77777777" w:rsidR="00261DC3" w:rsidRDefault="00261DC3">
            <w:pPr>
              <w:pStyle w:val="a4"/>
              <w:jc w:val="center"/>
              <w:rPr>
                <w:rFonts w:hint="eastAsia"/>
                <w:b/>
                <w:sz w:val="21"/>
                <w:szCs w:val="21"/>
                <w:lang w:val="en-US"/>
              </w:rPr>
            </w:pPr>
            <w:r>
              <w:rPr>
                <w:rFonts w:hint="eastAsia"/>
                <w:b/>
                <w:sz w:val="21"/>
                <w:szCs w:val="21"/>
                <w:lang w:val="en-US"/>
              </w:rPr>
              <w:t>2022年9月1日-2023年8月31日</w:t>
            </w:r>
          </w:p>
          <w:p w14:paraId="53A3CA56" w14:textId="32FC381B" w:rsidR="001B77BF" w:rsidRDefault="001B77BF">
            <w:pPr>
              <w:pStyle w:val="a4"/>
              <w:jc w:val="center"/>
              <w:rPr>
                <w:b/>
                <w:sz w:val="21"/>
                <w:szCs w:val="21"/>
                <w:lang w:val="en-US"/>
              </w:rPr>
            </w:pPr>
            <w:r>
              <w:rPr>
                <w:rFonts w:hint="eastAsia"/>
                <w:b/>
                <w:sz w:val="21"/>
                <w:szCs w:val="21"/>
                <w:lang w:val="en-US"/>
              </w:rPr>
              <w:t>（按学年运营）</w:t>
            </w:r>
          </w:p>
        </w:tc>
        <w:tc>
          <w:tcPr>
            <w:tcW w:w="1075" w:type="dxa"/>
            <w:vAlign w:val="center"/>
          </w:tcPr>
          <w:p w14:paraId="4D961D82" w14:textId="5696A583" w:rsidR="00261DC3" w:rsidRPr="00261DC3" w:rsidRDefault="00261DC3" w:rsidP="00261DC3">
            <w:pPr>
              <w:jc w:val="center"/>
              <w:rPr>
                <w:b/>
                <w:sz w:val="21"/>
                <w:szCs w:val="21"/>
                <w:lang w:val="en-US"/>
              </w:rPr>
            </w:pPr>
            <w:r>
              <w:rPr>
                <w:rFonts w:hint="eastAsia"/>
                <w:b/>
                <w:sz w:val="21"/>
                <w:szCs w:val="21"/>
                <w:lang w:val="en-US"/>
              </w:rPr>
              <w:t>1个班级</w:t>
            </w:r>
          </w:p>
        </w:tc>
        <w:tc>
          <w:tcPr>
            <w:tcW w:w="1150" w:type="dxa"/>
            <w:vAlign w:val="center"/>
          </w:tcPr>
          <w:p w14:paraId="12F6DD05" w14:textId="001D8380" w:rsidR="00261DC3" w:rsidRDefault="001B77BF" w:rsidP="001B77BF">
            <w:pPr>
              <w:jc w:val="center"/>
              <w:rPr>
                <w:b/>
                <w:sz w:val="21"/>
                <w:szCs w:val="21"/>
                <w:lang w:val="en-US"/>
              </w:rPr>
            </w:pPr>
            <w:r>
              <w:rPr>
                <w:rFonts w:hint="eastAsia"/>
                <w:b/>
                <w:sz w:val="21"/>
                <w:szCs w:val="21"/>
                <w:lang w:val="en-US"/>
              </w:rPr>
              <w:t>98</w:t>
            </w:r>
            <w:r w:rsidR="00261DC3">
              <w:rPr>
                <w:b/>
                <w:sz w:val="21"/>
                <w:szCs w:val="21"/>
                <w:lang w:val="en-US"/>
              </w:rPr>
              <w:t>000</w:t>
            </w:r>
          </w:p>
        </w:tc>
        <w:tc>
          <w:tcPr>
            <w:tcW w:w="1237" w:type="dxa"/>
            <w:vMerge w:val="restart"/>
            <w:vAlign w:val="center"/>
          </w:tcPr>
          <w:p w14:paraId="2389C5A9" w14:textId="72097004" w:rsidR="00261DC3" w:rsidRDefault="00261DC3">
            <w:pPr>
              <w:jc w:val="center"/>
              <w:rPr>
                <w:b/>
                <w:sz w:val="21"/>
                <w:szCs w:val="21"/>
                <w:lang w:val="en-US"/>
              </w:rPr>
            </w:pPr>
          </w:p>
        </w:tc>
      </w:tr>
      <w:tr w:rsidR="00261DC3" w14:paraId="3C69C314" w14:textId="77777777">
        <w:trPr>
          <w:trHeight w:val="931"/>
        </w:trPr>
        <w:tc>
          <w:tcPr>
            <w:tcW w:w="687" w:type="dxa"/>
            <w:vAlign w:val="center"/>
          </w:tcPr>
          <w:p w14:paraId="7C81B5E5" w14:textId="406D9EA6" w:rsidR="00261DC3" w:rsidRDefault="00261DC3">
            <w:pPr>
              <w:pStyle w:val="a4"/>
              <w:jc w:val="center"/>
              <w:rPr>
                <w:b/>
                <w:sz w:val="21"/>
                <w:szCs w:val="21"/>
                <w:lang w:val="en-US"/>
              </w:rPr>
            </w:pPr>
            <w:r>
              <w:rPr>
                <w:rFonts w:hint="eastAsia"/>
                <w:b/>
                <w:sz w:val="21"/>
                <w:szCs w:val="21"/>
                <w:lang w:val="en-US"/>
              </w:rPr>
              <w:t>2</w:t>
            </w:r>
          </w:p>
        </w:tc>
        <w:tc>
          <w:tcPr>
            <w:tcW w:w="1248" w:type="dxa"/>
            <w:vAlign w:val="center"/>
          </w:tcPr>
          <w:p w14:paraId="172C0CED" w14:textId="09594E0D" w:rsidR="00261DC3" w:rsidRDefault="00261DC3" w:rsidP="001B77BF">
            <w:pPr>
              <w:pStyle w:val="a4"/>
              <w:jc w:val="left"/>
              <w:rPr>
                <w:b/>
                <w:sz w:val="21"/>
                <w:szCs w:val="21"/>
                <w:lang w:val="en-US"/>
              </w:rPr>
            </w:pPr>
            <w:r>
              <w:rPr>
                <w:rFonts w:hint="eastAsia"/>
                <w:b/>
                <w:sz w:val="21"/>
                <w:szCs w:val="21"/>
                <w:lang w:val="en-US"/>
              </w:rPr>
              <w:t>高_</w:t>
            </w:r>
            <w:r w:rsidR="001B77BF">
              <w:rPr>
                <w:rFonts w:hint="eastAsia"/>
                <w:b/>
                <w:sz w:val="21"/>
                <w:szCs w:val="21"/>
                <w:lang w:val="en-US"/>
              </w:rPr>
              <w:t>2</w:t>
            </w:r>
            <w:r>
              <w:rPr>
                <w:b/>
                <w:sz w:val="21"/>
                <w:szCs w:val="21"/>
                <w:lang w:val="en-US"/>
              </w:rPr>
              <w:t>__</w:t>
            </w:r>
            <w:r>
              <w:rPr>
                <w:rFonts w:hint="eastAsia"/>
                <w:b/>
                <w:sz w:val="21"/>
                <w:szCs w:val="21"/>
                <w:lang w:val="en-US"/>
              </w:rPr>
              <w:t>届</w:t>
            </w:r>
          </w:p>
        </w:tc>
        <w:tc>
          <w:tcPr>
            <w:tcW w:w="3417" w:type="dxa"/>
            <w:vAlign w:val="center"/>
          </w:tcPr>
          <w:p w14:paraId="3D790486" w14:textId="77777777" w:rsidR="00261DC3" w:rsidRDefault="00261DC3">
            <w:pPr>
              <w:pStyle w:val="a4"/>
              <w:jc w:val="center"/>
              <w:rPr>
                <w:rFonts w:hint="eastAsia"/>
                <w:b/>
                <w:sz w:val="21"/>
                <w:szCs w:val="21"/>
                <w:lang w:val="en-US"/>
              </w:rPr>
            </w:pPr>
            <w:r>
              <w:rPr>
                <w:rFonts w:hint="eastAsia"/>
                <w:b/>
                <w:sz w:val="21"/>
                <w:szCs w:val="21"/>
                <w:lang w:val="en-US"/>
              </w:rPr>
              <w:t>2022年9月1日-2023年8月31日</w:t>
            </w:r>
          </w:p>
          <w:p w14:paraId="0FF8A7F5" w14:textId="66AF6A76" w:rsidR="001B77BF" w:rsidRDefault="001B77BF">
            <w:pPr>
              <w:pStyle w:val="a4"/>
              <w:jc w:val="center"/>
              <w:rPr>
                <w:b/>
                <w:sz w:val="21"/>
                <w:szCs w:val="21"/>
                <w:lang w:val="en-US"/>
              </w:rPr>
            </w:pPr>
            <w:r>
              <w:rPr>
                <w:rFonts w:hint="eastAsia"/>
                <w:b/>
                <w:sz w:val="21"/>
                <w:szCs w:val="21"/>
                <w:lang w:val="en-US"/>
              </w:rPr>
              <w:t>（按学年运营）</w:t>
            </w:r>
          </w:p>
        </w:tc>
        <w:tc>
          <w:tcPr>
            <w:tcW w:w="1075" w:type="dxa"/>
            <w:vAlign w:val="center"/>
          </w:tcPr>
          <w:p w14:paraId="51501CE6" w14:textId="1CAF666E" w:rsidR="00261DC3" w:rsidRDefault="00266667">
            <w:pPr>
              <w:jc w:val="center"/>
              <w:rPr>
                <w:b/>
                <w:sz w:val="21"/>
                <w:szCs w:val="21"/>
                <w:lang w:val="en-US"/>
              </w:rPr>
            </w:pPr>
            <w:r>
              <w:rPr>
                <w:rFonts w:hint="eastAsia"/>
                <w:b/>
                <w:sz w:val="21"/>
                <w:szCs w:val="21"/>
                <w:lang w:val="en-US"/>
              </w:rPr>
              <w:t>1个班级（文科）</w:t>
            </w:r>
          </w:p>
        </w:tc>
        <w:tc>
          <w:tcPr>
            <w:tcW w:w="1150" w:type="dxa"/>
            <w:vAlign w:val="center"/>
          </w:tcPr>
          <w:p w14:paraId="0971748E" w14:textId="5F503DC4" w:rsidR="00261DC3" w:rsidRDefault="001B77BF">
            <w:pPr>
              <w:jc w:val="center"/>
              <w:rPr>
                <w:b/>
                <w:sz w:val="21"/>
                <w:szCs w:val="21"/>
                <w:lang w:val="en-US"/>
              </w:rPr>
            </w:pPr>
            <w:r>
              <w:rPr>
                <w:rFonts w:hint="eastAsia"/>
                <w:b/>
                <w:sz w:val="21"/>
                <w:szCs w:val="21"/>
                <w:lang w:val="en-US"/>
              </w:rPr>
              <w:t>暂不开放</w:t>
            </w:r>
          </w:p>
        </w:tc>
        <w:tc>
          <w:tcPr>
            <w:tcW w:w="1237" w:type="dxa"/>
            <w:vMerge/>
            <w:vAlign w:val="center"/>
          </w:tcPr>
          <w:p w14:paraId="60912C9F" w14:textId="77777777" w:rsidR="00261DC3" w:rsidRDefault="00261DC3">
            <w:pPr>
              <w:jc w:val="center"/>
              <w:rPr>
                <w:b/>
                <w:sz w:val="21"/>
                <w:szCs w:val="21"/>
                <w:lang w:val="en-US"/>
              </w:rPr>
            </w:pPr>
          </w:p>
        </w:tc>
      </w:tr>
      <w:tr w:rsidR="00266667" w14:paraId="4C1C8ACE" w14:textId="77777777" w:rsidTr="00266667">
        <w:trPr>
          <w:trHeight w:val="708"/>
        </w:trPr>
        <w:tc>
          <w:tcPr>
            <w:tcW w:w="687" w:type="dxa"/>
            <w:vAlign w:val="center"/>
          </w:tcPr>
          <w:p w14:paraId="59342A76" w14:textId="074A6593" w:rsidR="00266667" w:rsidRDefault="001B77BF">
            <w:pPr>
              <w:pStyle w:val="a4"/>
              <w:jc w:val="center"/>
              <w:rPr>
                <w:b/>
                <w:sz w:val="21"/>
                <w:szCs w:val="21"/>
                <w:lang w:val="en-US"/>
              </w:rPr>
            </w:pPr>
            <w:r>
              <w:rPr>
                <w:rFonts w:hint="eastAsia"/>
                <w:b/>
                <w:sz w:val="21"/>
                <w:szCs w:val="21"/>
                <w:lang w:val="en-US"/>
              </w:rPr>
              <w:t>3</w:t>
            </w:r>
          </w:p>
        </w:tc>
        <w:tc>
          <w:tcPr>
            <w:tcW w:w="1248" w:type="dxa"/>
            <w:vAlign w:val="center"/>
          </w:tcPr>
          <w:p w14:paraId="414DC41D" w14:textId="0BD5D1C6" w:rsidR="00266667" w:rsidRPr="00266667" w:rsidRDefault="00266667" w:rsidP="001B77BF">
            <w:pPr>
              <w:pStyle w:val="a4"/>
              <w:rPr>
                <w:b/>
                <w:sz w:val="21"/>
                <w:szCs w:val="21"/>
                <w:lang w:val="en-US"/>
              </w:rPr>
            </w:pPr>
            <w:r>
              <w:rPr>
                <w:rFonts w:hint="eastAsia"/>
                <w:b/>
                <w:sz w:val="21"/>
                <w:szCs w:val="21"/>
                <w:lang w:val="en-US"/>
              </w:rPr>
              <w:t>高_</w:t>
            </w:r>
            <w:r w:rsidR="001B77BF">
              <w:rPr>
                <w:rFonts w:hint="eastAsia"/>
                <w:b/>
                <w:sz w:val="21"/>
                <w:szCs w:val="21"/>
                <w:lang w:val="en-US"/>
              </w:rPr>
              <w:t>3</w:t>
            </w:r>
            <w:r>
              <w:rPr>
                <w:b/>
                <w:sz w:val="21"/>
                <w:szCs w:val="21"/>
                <w:lang w:val="en-US"/>
              </w:rPr>
              <w:t>_</w:t>
            </w:r>
            <w:r>
              <w:rPr>
                <w:rFonts w:hint="eastAsia"/>
                <w:b/>
                <w:sz w:val="21"/>
                <w:szCs w:val="21"/>
                <w:lang w:val="en-US"/>
              </w:rPr>
              <w:t>届</w:t>
            </w:r>
          </w:p>
        </w:tc>
        <w:tc>
          <w:tcPr>
            <w:tcW w:w="3417" w:type="dxa"/>
            <w:vAlign w:val="center"/>
          </w:tcPr>
          <w:p w14:paraId="72940C47" w14:textId="77777777" w:rsidR="00266667" w:rsidRDefault="00266667">
            <w:pPr>
              <w:pStyle w:val="a4"/>
              <w:jc w:val="center"/>
              <w:rPr>
                <w:rFonts w:hint="eastAsia"/>
                <w:b/>
                <w:sz w:val="21"/>
                <w:szCs w:val="21"/>
                <w:lang w:val="en-US"/>
              </w:rPr>
            </w:pPr>
            <w:r>
              <w:rPr>
                <w:rFonts w:hint="eastAsia"/>
                <w:b/>
                <w:sz w:val="21"/>
                <w:szCs w:val="21"/>
                <w:lang w:val="en-US"/>
              </w:rPr>
              <w:t>2022年9月1日-2023年8月31日</w:t>
            </w:r>
          </w:p>
          <w:p w14:paraId="5F695ECE" w14:textId="34A7F0B6" w:rsidR="001B77BF" w:rsidRDefault="001B77BF">
            <w:pPr>
              <w:pStyle w:val="a4"/>
              <w:jc w:val="center"/>
              <w:rPr>
                <w:b/>
                <w:sz w:val="21"/>
                <w:szCs w:val="21"/>
                <w:lang w:val="en-US"/>
              </w:rPr>
            </w:pPr>
            <w:r>
              <w:rPr>
                <w:rFonts w:hint="eastAsia"/>
                <w:b/>
                <w:sz w:val="21"/>
                <w:szCs w:val="21"/>
                <w:lang w:val="en-US"/>
              </w:rPr>
              <w:t>（按学年运营）</w:t>
            </w:r>
          </w:p>
        </w:tc>
        <w:tc>
          <w:tcPr>
            <w:tcW w:w="1075" w:type="dxa"/>
            <w:vAlign w:val="center"/>
          </w:tcPr>
          <w:p w14:paraId="6866EF9B" w14:textId="47AEDAFD" w:rsidR="00266667" w:rsidRDefault="00266667">
            <w:pPr>
              <w:jc w:val="center"/>
              <w:rPr>
                <w:b/>
                <w:sz w:val="21"/>
                <w:szCs w:val="21"/>
                <w:lang w:val="en-US"/>
              </w:rPr>
            </w:pPr>
            <w:r>
              <w:rPr>
                <w:rFonts w:hint="eastAsia"/>
                <w:b/>
                <w:sz w:val="21"/>
                <w:szCs w:val="21"/>
                <w:lang w:val="en-US"/>
              </w:rPr>
              <w:t>1个班级（理科）</w:t>
            </w:r>
          </w:p>
        </w:tc>
        <w:tc>
          <w:tcPr>
            <w:tcW w:w="1150" w:type="dxa"/>
            <w:vAlign w:val="center"/>
          </w:tcPr>
          <w:p w14:paraId="5003074B" w14:textId="3BE370ED" w:rsidR="00266667" w:rsidRDefault="001B77BF">
            <w:pPr>
              <w:jc w:val="center"/>
              <w:rPr>
                <w:b/>
                <w:sz w:val="21"/>
                <w:szCs w:val="21"/>
                <w:lang w:val="en-US"/>
              </w:rPr>
            </w:pPr>
            <w:r>
              <w:rPr>
                <w:rFonts w:hint="eastAsia"/>
                <w:b/>
                <w:sz w:val="21"/>
                <w:szCs w:val="21"/>
                <w:lang w:val="en-US"/>
              </w:rPr>
              <w:t>暂不开放</w:t>
            </w:r>
          </w:p>
        </w:tc>
        <w:tc>
          <w:tcPr>
            <w:tcW w:w="1237" w:type="dxa"/>
            <w:vAlign w:val="center"/>
          </w:tcPr>
          <w:p w14:paraId="1F3B9700" w14:textId="77777777" w:rsidR="00266667" w:rsidRDefault="00266667">
            <w:pPr>
              <w:jc w:val="center"/>
              <w:rPr>
                <w:b/>
                <w:sz w:val="21"/>
                <w:szCs w:val="21"/>
                <w:lang w:val="en-US"/>
              </w:rPr>
            </w:pPr>
          </w:p>
        </w:tc>
      </w:tr>
      <w:tr w:rsidR="001D2B6E" w14:paraId="2ED3CBFB" w14:textId="77777777">
        <w:trPr>
          <w:trHeight w:val="631"/>
        </w:trPr>
        <w:tc>
          <w:tcPr>
            <w:tcW w:w="687" w:type="dxa"/>
            <w:vAlign w:val="center"/>
          </w:tcPr>
          <w:p w14:paraId="279D5DE7" w14:textId="77777777" w:rsidR="001D2B6E" w:rsidRDefault="00907F00">
            <w:pPr>
              <w:pStyle w:val="a4"/>
              <w:jc w:val="center"/>
              <w:rPr>
                <w:bCs/>
                <w:sz w:val="20"/>
                <w:szCs w:val="20"/>
                <w:lang w:val="en-US"/>
              </w:rPr>
            </w:pPr>
            <w:r>
              <w:rPr>
                <w:rFonts w:hint="eastAsia"/>
                <w:bCs/>
                <w:sz w:val="20"/>
                <w:szCs w:val="20"/>
                <w:lang w:val="en-US"/>
              </w:rPr>
              <w:t>总计</w:t>
            </w:r>
          </w:p>
        </w:tc>
        <w:tc>
          <w:tcPr>
            <w:tcW w:w="8127" w:type="dxa"/>
            <w:gridSpan w:val="5"/>
            <w:vAlign w:val="center"/>
          </w:tcPr>
          <w:p w14:paraId="5B2829AE" w14:textId="7B48BE39" w:rsidR="001D2B6E" w:rsidRDefault="00907F00">
            <w:pPr>
              <w:pStyle w:val="a4"/>
              <w:jc w:val="center"/>
              <w:rPr>
                <w:bCs/>
                <w:sz w:val="20"/>
                <w:szCs w:val="20"/>
                <w:lang w:val="en-US"/>
              </w:rPr>
            </w:pPr>
            <w:r>
              <w:rPr>
                <w:rFonts w:hint="eastAsia"/>
                <w:b/>
                <w:sz w:val="20"/>
                <w:szCs w:val="20"/>
                <w:lang w:val="en-US"/>
              </w:rPr>
              <w:t>小写</w:t>
            </w:r>
            <w:r w:rsidR="00BC29B1">
              <w:rPr>
                <w:rFonts w:hint="eastAsia"/>
                <w:b/>
                <w:sz w:val="20"/>
                <w:szCs w:val="20"/>
                <w:lang w:val="en-US"/>
              </w:rPr>
              <w:t>:</w:t>
            </w:r>
            <w:r w:rsidR="00266667">
              <w:rPr>
                <w:b/>
                <w:sz w:val="20"/>
                <w:szCs w:val="20"/>
                <w:lang w:val="en-US"/>
              </w:rPr>
              <w:t>______</w:t>
            </w:r>
            <w:r w:rsidR="00BC29B1">
              <w:rPr>
                <w:rFonts w:hint="eastAsia"/>
                <w:b/>
                <w:sz w:val="20"/>
                <w:szCs w:val="20"/>
                <w:lang w:val="en-US"/>
              </w:rPr>
              <w:t>元</w:t>
            </w:r>
            <w:r>
              <w:rPr>
                <w:rFonts w:hint="eastAsia"/>
                <w:b/>
                <w:sz w:val="20"/>
                <w:szCs w:val="20"/>
                <w:lang w:val="en-US"/>
              </w:rPr>
              <w:t xml:space="preserve">        大写：</w:t>
            </w:r>
            <w:r w:rsidR="00266667">
              <w:rPr>
                <w:rFonts w:hint="eastAsia"/>
                <w:b/>
                <w:sz w:val="20"/>
                <w:szCs w:val="20"/>
                <w:lang w:val="en-US"/>
              </w:rPr>
              <w:t>_</w:t>
            </w:r>
            <w:r w:rsidR="00266667">
              <w:rPr>
                <w:b/>
                <w:sz w:val="20"/>
                <w:szCs w:val="20"/>
                <w:lang w:val="en-US"/>
              </w:rPr>
              <w:t>__________________</w:t>
            </w:r>
            <w:r w:rsidR="00BC29B1">
              <w:rPr>
                <w:rFonts w:hint="eastAsia"/>
                <w:b/>
                <w:sz w:val="20"/>
                <w:szCs w:val="20"/>
                <w:lang w:val="en-US"/>
              </w:rPr>
              <w:t>整</w:t>
            </w:r>
          </w:p>
        </w:tc>
      </w:tr>
    </w:tbl>
    <w:p w14:paraId="0E4538E0" w14:textId="77777777" w:rsidR="001D2B6E" w:rsidRDefault="001D2B6E">
      <w:pPr>
        <w:pStyle w:val="a0"/>
        <w:ind w:firstLine="440"/>
      </w:pPr>
    </w:p>
    <w:p w14:paraId="10A390F1" w14:textId="77777777" w:rsidR="001D2B6E" w:rsidRDefault="001D2B6E">
      <w:pPr>
        <w:pStyle w:val="a4"/>
        <w:rPr>
          <w:b/>
          <w:u w:val="single"/>
          <w:lang w:val="en-US"/>
        </w:rPr>
      </w:pPr>
    </w:p>
    <w:p w14:paraId="7C01E16B" w14:textId="7B13FA0D" w:rsidR="001D2B6E" w:rsidRDefault="00E30475">
      <w:pPr>
        <w:pStyle w:val="a8"/>
        <w:tabs>
          <w:tab w:val="left" w:pos="1080"/>
          <w:tab w:val="left" w:pos="4778"/>
        </w:tabs>
        <w:spacing w:before="155" w:line="360" w:lineRule="auto"/>
        <w:ind w:left="0" w:firstLine="0"/>
        <w:rPr>
          <w:sz w:val="24"/>
        </w:rPr>
      </w:pPr>
      <w:r>
        <w:rPr>
          <w:sz w:val="24"/>
          <w:lang w:val="en-US"/>
        </w:rPr>
        <w:t>2</w:t>
      </w:r>
      <w:r w:rsidR="00907F00">
        <w:rPr>
          <w:rFonts w:hint="eastAsia"/>
          <w:sz w:val="24"/>
          <w:lang w:val="en-US"/>
        </w:rPr>
        <w:t>、</w:t>
      </w:r>
      <w:r w:rsidR="00907F00">
        <w:rPr>
          <w:sz w:val="24"/>
        </w:rPr>
        <w:t>支付方式</w:t>
      </w:r>
      <w:r w:rsidR="00907F00">
        <w:rPr>
          <w:rFonts w:hint="eastAsia"/>
          <w:sz w:val="24"/>
        </w:rPr>
        <w:t>：</w:t>
      </w:r>
    </w:p>
    <w:p w14:paraId="6F31CBC4" w14:textId="66E1BA80" w:rsidR="001D2B6E" w:rsidRDefault="00907F00" w:rsidP="00046F9F">
      <w:pPr>
        <w:pStyle w:val="a8"/>
        <w:tabs>
          <w:tab w:val="left" w:pos="1080"/>
          <w:tab w:val="left" w:pos="4778"/>
        </w:tabs>
        <w:spacing w:before="155" w:line="360" w:lineRule="auto"/>
        <w:ind w:leftChars="200" w:left="440" w:rightChars="-422" w:right="-928" w:firstLine="0"/>
        <w:rPr>
          <w:sz w:val="24"/>
        </w:rPr>
      </w:pPr>
      <w:r>
        <w:rPr>
          <w:rFonts w:hint="eastAsia"/>
          <w:sz w:val="24"/>
        </w:rPr>
        <w:t>（</w:t>
      </w:r>
      <w:r>
        <w:rPr>
          <w:rFonts w:hint="eastAsia"/>
          <w:sz w:val="24"/>
          <w:lang w:val="en-US"/>
        </w:rPr>
        <w:t>1</w:t>
      </w:r>
      <w:r>
        <w:rPr>
          <w:rFonts w:hint="eastAsia"/>
          <w:sz w:val="24"/>
        </w:rPr>
        <w:t>）甲</w:t>
      </w:r>
      <w:r w:rsidR="0095751B">
        <w:rPr>
          <w:rFonts w:hint="eastAsia"/>
          <w:sz w:val="24"/>
        </w:rPr>
        <w:t>乙双</w:t>
      </w:r>
      <w:r>
        <w:rPr>
          <w:rFonts w:hint="eastAsia"/>
          <w:sz w:val="24"/>
        </w:rPr>
        <w:t>方</w:t>
      </w:r>
      <w:r w:rsidR="0095751B">
        <w:rPr>
          <w:rFonts w:hint="eastAsia"/>
          <w:sz w:val="24"/>
        </w:rPr>
        <w:t>在</w:t>
      </w:r>
      <w:r>
        <w:rPr>
          <w:sz w:val="24"/>
        </w:rPr>
        <w:t>合同签订</w:t>
      </w:r>
      <w:r>
        <w:rPr>
          <w:sz w:val="24"/>
          <w:u w:val="single"/>
        </w:rPr>
        <w:t xml:space="preserve"> </w:t>
      </w:r>
      <w:r w:rsidR="00EC288F">
        <w:rPr>
          <w:sz w:val="24"/>
          <w:u w:val="single"/>
        </w:rPr>
        <w:t xml:space="preserve"> </w:t>
      </w:r>
      <w:r w:rsidR="00261DC3">
        <w:rPr>
          <w:sz w:val="24"/>
          <w:u w:val="single"/>
        </w:rPr>
        <w:t>30</w:t>
      </w:r>
      <w:r w:rsidR="00EC288F">
        <w:rPr>
          <w:sz w:val="24"/>
          <w:u w:val="single"/>
        </w:rPr>
        <w:t xml:space="preserve"> </w:t>
      </w:r>
      <w:r>
        <w:rPr>
          <w:sz w:val="24"/>
        </w:rPr>
        <w:t>日内</w:t>
      </w:r>
      <w:r w:rsidR="0095751B">
        <w:rPr>
          <w:rFonts w:hint="eastAsia"/>
          <w:sz w:val="24"/>
        </w:rPr>
        <w:t>，甲方应</w:t>
      </w:r>
      <w:r>
        <w:rPr>
          <w:rFonts w:hint="eastAsia"/>
          <w:spacing w:val="-1"/>
          <w:sz w:val="24"/>
        </w:rPr>
        <w:t>支付</w:t>
      </w:r>
      <w:r w:rsidR="0095751B">
        <w:rPr>
          <w:rFonts w:hint="eastAsia"/>
          <w:spacing w:val="-1"/>
          <w:sz w:val="24"/>
        </w:rPr>
        <w:t>乙方</w:t>
      </w:r>
      <w:r>
        <w:rPr>
          <w:rFonts w:hint="eastAsia"/>
          <w:spacing w:val="-1"/>
          <w:sz w:val="24"/>
          <w:lang w:val="en-US"/>
        </w:rPr>
        <w:t>全部费用共计</w:t>
      </w:r>
      <w:r w:rsidR="001007DE">
        <w:rPr>
          <w:rFonts w:hint="eastAsia"/>
          <w:sz w:val="24"/>
          <w:u w:val="single"/>
          <w:lang w:val="en-US"/>
        </w:rPr>
        <w:t>人民币</w:t>
      </w:r>
      <w:r w:rsidR="00266667">
        <w:rPr>
          <w:sz w:val="24"/>
          <w:u w:val="single"/>
          <w:lang w:val="en-US"/>
        </w:rPr>
        <w:t xml:space="preserve"> </w:t>
      </w:r>
      <w:r w:rsidR="001007DE">
        <w:rPr>
          <w:sz w:val="24"/>
          <w:u w:val="single"/>
          <w:lang w:val="en-US"/>
        </w:rPr>
        <w:t xml:space="preserve">    </w:t>
      </w:r>
      <w:r w:rsidR="001007DE">
        <w:rPr>
          <w:rFonts w:hint="eastAsia"/>
          <w:sz w:val="24"/>
          <w:u w:val="single"/>
          <w:lang w:val="en-US"/>
        </w:rPr>
        <w:t>元，</w:t>
      </w:r>
      <w:r>
        <w:rPr>
          <w:rFonts w:hint="eastAsia"/>
          <w:sz w:val="24"/>
          <w:u w:val="single"/>
          <w:lang w:val="en-US"/>
        </w:rPr>
        <w:lastRenderedPageBreak/>
        <w:t>大写：</w:t>
      </w:r>
      <w:r w:rsidR="00266667">
        <w:rPr>
          <w:rFonts w:hint="eastAsia"/>
          <w:sz w:val="24"/>
          <w:u w:val="single"/>
          <w:lang w:val="en-US"/>
        </w:rPr>
        <w:t xml:space="preserve"> </w:t>
      </w:r>
      <w:r w:rsidR="00266667">
        <w:rPr>
          <w:sz w:val="24"/>
          <w:u w:val="single"/>
          <w:lang w:val="en-US"/>
        </w:rPr>
        <w:t xml:space="preserve">      </w:t>
      </w:r>
      <w:r w:rsidR="00266667">
        <w:rPr>
          <w:rFonts w:hint="eastAsia"/>
          <w:sz w:val="24"/>
          <w:u w:val="single"/>
          <w:lang w:val="en-US"/>
        </w:rPr>
        <w:t>元整</w:t>
      </w:r>
      <w:r w:rsidR="00266667">
        <w:rPr>
          <w:sz w:val="24"/>
        </w:rPr>
        <w:t xml:space="preserve"> </w:t>
      </w:r>
    </w:p>
    <w:p w14:paraId="64630ED2" w14:textId="6E8BB2F1" w:rsidR="001D2B6E" w:rsidRDefault="00907F00">
      <w:pPr>
        <w:pStyle w:val="a8"/>
        <w:tabs>
          <w:tab w:val="left" w:pos="1080"/>
          <w:tab w:val="left" w:pos="4778"/>
        </w:tabs>
        <w:spacing w:before="155" w:line="360" w:lineRule="auto"/>
        <w:ind w:leftChars="200" w:left="440" w:rightChars="-422" w:right="-928" w:firstLine="0"/>
        <w:rPr>
          <w:sz w:val="24"/>
        </w:rPr>
      </w:pPr>
      <w:r>
        <w:rPr>
          <w:rFonts w:hint="eastAsia"/>
          <w:sz w:val="24"/>
        </w:rPr>
        <w:t>（</w:t>
      </w:r>
      <w:r>
        <w:rPr>
          <w:rFonts w:hint="eastAsia"/>
          <w:sz w:val="24"/>
          <w:lang w:val="en-US"/>
        </w:rPr>
        <w:t>2</w:t>
      </w:r>
      <w:r>
        <w:rPr>
          <w:rFonts w:hint="eastAsia"/>
          <w:sz w:val="24"/>
        </w:rPr>
        <w:t>）</w:t>
      </w:r>
      <w:r w:rsidR="0095751B">
        <w:rPr>
          <w:rFonts w:hint="eastAsia"/>
          <w:sz w:val="24"/>
        </w:rPr>
        <w:t>甲乙双方在</w:t>
      </w:r>
      <w:r w:rsidR="0095751B">
        <w:rPr>
          <w:sz w:val="24"/>
        </w:rPr>
        <w:t>合同</w:t>
      </w:r>
      <w:proofErr w:type="gramStart"/>
      <w:r w:rsidR="0095751B">
        <w:rPr>
          <w:sz w:val="24"/>
        </w:rPr>
        <w:t>签</w:t>
      </w:r>
      <w:r w:rsidR="0095751B">
        <w:rPr>
          <w:rFonts w:hint="eastAsia"/>
          <w:sz w:val="24"/>
        </w:rPr>
        <w:t>定</w:t>
      </w:r>
      <w:proofErr w:type="gramEnd"/>
      <w:r>
        <w:rPr>
          <w:spacing w:val="-5"/>
          <w:sz w:val="24"/>
        </w:rPr>
        <w:t>后，</w:t>
      </w:r>
      <w:r w:rsidR="00792981">
        <w:rPr>
          <w:rFonts w:hint="eastAsia"/>
          <w:spacing w:val="-5"/>
          <w:sz w:val="24"/>
        </w:rPr>
        <w:t>乙方</w:t>
      </w:r>
      <w:r>
        <w:rPr>
          <w:spacing w:val="-5"/>
          <w:sz w:val="24"/>
        </w:rPr>
        <w:t>在</w:t>
      </w:r>
      <w:r>
        <w:rPr>
          <w:sz w:val="24"/>
          <w:u w:val="single"/>
        </w:rPr>
        <w:t xml:space="preserve"> 1 </w:t>
      </w:r>
      <w:r>
        <w:rPr>
          <w:spacing w:val="-8"/>
          <w:sz w:val="24"/>
        </w:rPr>
        <w:t xml:space="preserve"> </w:t>
      </w:r>
      <w:proofErr w:type="gramStart"/>
      <w:r>
        <w:rPr>
          <w:spacing w:val="-8"/>
          <w:sz w:val="24"/>
        </w:rPr>
        <w:t>个</w:t>
      </w:r>
      <w:proofErr w:type="gramEnd"/>
      <w:r>
        <w:rPr>
          <w:spacing w:val="-8"/>
          <w:sz w:val="24"/>
        </w:rPr>
        <w:t>工作日内</w:t>
      </w:r>
      <w:r>
        <w:rPr>
          <w:sz w:val="24"/>
        </w:rPr>
        <w:t>（</w:t>
      </w:r>
      <w:r>
        <w:rPr>
          <w:spacing w:val="-3"/>
          <w:sz w:val="24"/>
        </w:rPr>
        <w:t>具体时间甲乙双</w:t>
      </w:r>
      <w:r>
        <w:rPr>
          <w:sz w:val="24"/>
        </w:rPr>
        <w:t>方可根据实际情况协商后确定</w:t>
      </w:r>
      <w:r>
        <w:rPr>
          <w:spacing w:val="-32"/>
          <w:sz w:val="24"/>
        </w:rPr>
        <w:t>）</w:t>
      </w:r>
      <w:r>
        <w:rPr>
          <w:spacing w:val="-8"/>
          <w:sz w:val="24"/>
        </w:rPr>
        <w:t>开始为甲方安装《石室祥云同步教学系统》并确保系统安装调试成功，并达到开通要求。同时，开始对甲方进行系统的实施、培</w:t>
      </w:r>
      <w:r>
        <w:rPr>
          <w:sz w:val="24"/>
        </w:rPr>
        <w:t>训工作。</w:t>
      </w:r>
    </w:p>
    <w:p w14:paraId="473C686D" w14:textId="77777777" w:rsidR="001D2B6E" w:rsidRDefault="00907F00">
      <w:pPr>
        <w:pStyle w:val="a8"/>
        <w:tabs>
          <w:tab w:val="left" w:pos="1080"/>
          <w:tab w:val="left" w:pos="4778"/>
        </w:tabs>
        <w:spacing w:before="155" w:line="360" w:lineRule="auto"/>
        <w:ind w:leftChars="200" w:left="440" w:firstLine="0"/>
        <w:rPr>
          <w:sz w:val="24"/>
        </w:rPr>
      </w:pPr>
      <w:r>
        <w:rPr>
          <w:rFonts w:hint="eastAsia"/>
          <w:sz w:val="24"/>
        </w:rPr>
        <w:t>（</w:t>
      </w:r>
      <w:r>
        <w:rPr>
          <w:rFonts w:hint="eastAsia"/>
          <w:sz w:val="24"/>
          <w:lang w:val="en-US"/>
        </w:rPr>
        <w:t>3</w:t>
      </w:r>
      <w:r>
        <w:rPr>
          <w:rFonts w:hint="eastAsia"/>
          <w:sz w:val="24"/>
        </w:rPr>
        <w:t>）</w:t>
      </w:r>
      <w:r>
        <w:rPr>
          <w:sz w:val="24"/>
        </w:rPr>
        <w:t>乙方银行账户信息如下：</w:t>
      </w:r>
    </w:p>
    <w:p w14:paraId="737F0B24" w14:textId="77777777" w:rsidR="001D2B6E" w:rsidRDefault="00907F00">
      <w:pPr>
        <w:pStyle w:val="a4"/>
        <w:spacing w:before="165" w:line="360" w:lineRule="auto"/>
        <w:ind w:firstLineChars="500" w:firstLine="1200"/>
      </w:pPr>
      <w:r>
        <w:t>开户行：成都银行股份有限公司浣花北路支行</w:t>
      </w:r>
    </w:p>
    <w:p w14:paraId="6BDB5358" w14:textId="24AC39E3" w:rsidR="001D2B6E" w:rsidRDefault="00907F00">
      <w:pPr>
        <w:tabs>
          <w:tab w:val="left" w:pos="4840"/>
        </w:tabs>
        <w:spacing w:before="165" w:line="360" w:lineRule="auto"/>
        <w:ind w:right="325" w:firstLineChars="500" w:firstLine="1200"/>
        <w:rPr>
          <w:spacing w:val="-5"/>
          <w:sz w:val="24"/>
        </w:rPr>
      </w:pPr>
      <w:r>
        <w:rPr>
          <w:sz w:val="24"/>
        </w:rPr>
        <w:t>户名：</w:t>
      </w:r>
      <w:r w:rsidR="001B77BF">
        <w:rPr>
          <w:sz w:val="24"/>
        </w:rPr>
        <w:t>昆明乐子科技有限公司</w:t>
      </w:r>
      <w:r>
        <w:rPr>
          <w:sz w:val="24"/>
        </w:rPr>
        <w:tab/>
      </w:r>
      <w:r>
        <w:rPr>
          <w:rFonts w:hint="eastAsia"/>
          <w:sz w:val="24"/>
          <w:lang w:val="en-US"/>
        </w:rPr>
        <w:t xml:space="preserve">    </w:t>
      </w:r>
      <w:r>
        <w:rPr>
          <w:sz w:val="24"/>
        </w:rPr>
        <w:t>账号：1001 3000</w:t>
      </w:r>
      <w:r>
        <w:rPr>
          <w:spacing w:val="1"/>
          <w:sz w:val="24"/>
        </w:rPr>
        <w:t xml:space="preserve"> </w:t>
      </w:r>
      <w:r>
        <w:rPr>
          <w:sz w:val="24"/>
        </w:rPr>
        <w:t xml:space="preserve">0031 </w:t>
      </w:r>
      <w:r>
        <w:rPr>
          <w:spacing w:val="-5"/>
          <w:sz w:val="24"/>
        </w:rPr>
        <w:t xml:space="preserve">1417 </w:t>
      </w:r>
    </w:p>
    <w:p w14:paraId="58194D21" w14:textId="77777777" w:rsidR="001D2B6E" w:rsidRDefault="00907F00">
      <w:pPr>
        <w:tabs>
          <w:tab w:val="left" w:pos="4840"/>
        </w:tabs>
        <w:spacing w:before="165" w:line="360" w:lineRule="auto"/>
        <w:ind w:left="120" w:right="325" w:hanging="120"/>
        <w:rPr>
          <w:b/>
          <w:sz w:val="24"/>
        </w:rPr>
      </w:pPr>
      <w:r>
        <w:rPr>
          <w:b/>
          <w:sz w:val="24"/>
        </w:rPr>
        <w:t>第四条</w:t>
      </w:r>
      <w:r>
        <w:rPr>
          <w:b/>
          <w:spacing w:val="-2"/>
          <w:sz w:val="24"/>
        </w:rPr>
        <w:t xml:space="preserve"> </w:t>
      </w:r>
      <w:r>
        <w:rPr>
          <w:rFonts w:hint="eastAsia"/>
          <w:b/>
          <w:sz w:val="24"/>
        </w:rPr>
        <w:t>协议</w:t>
      </w:r>
      <w:r>
        <w:rPr>
          <w:b/>
          <w:sz w:val="24"/>
        </w:rPr>
        <w:t>执行期限</w:t>
      </w:r>
    </w:p>
    <w:p w14:paraId="5DB0D60F" w14:textId="37925B8C" w:rsidR="001D2B6E" w:rsidRDefault="00907F00">
      <w:pPr>
        <w:pStyle w:val="a8"/>
        <w:tabs>
          <w:tab w:val="left" w:pos="1080"/>
        </w:tabs>
        <w:spacing w:line="360" w:lineRule="auto"/>
        <w:ind w:leftChars="300" w:left="660" w:right="205" w:firstLine="0"/>
        <w:rPr>
          <w:sz w:val="24"/>
        </w:rPr>
      </w:pPr>
      <w:r>
        <w:rPr>
          <w:rFonts w:hint="eastAsia"/>
          <w:sz w:val="24"/>
          <w:lang w:val="en-US"/>
        </w:rPr>
        <w:t>1、</w:t>
      </w:r>
      <w:r>
        <w:rPr>
          <w:sz w:val="24"/>
        </w:rPr>
        <w:t>乙方应于</w:t>
      </w:r>
      <w:r>
        <w:rPr>
          <w:b/>
          <w:bCs/>
          <w:sz w:val="24"/>
          <w:u w:val="single"/>
        </w:rPr>
        <w:t xml:space="preserve"> 202</w:t>
      </w:r>
      <w:r>
        <w:rPr>
          <w:rFonts w:hint="eastAsia"/>
          <w:b/>
          <w:bCs/>
          <w:sz w:val="24"/>
          <w:u w:val="single"/>
          <w:lang w:val="en-US"/>
        </w:rPr>
        <w:t>2</w:t>
      </w:r>
      <w:r>
        <w:rPr>
          <w:b/>
          <w:bCs/>
          <w:sz w:val="24"/>
          <w:u w:val="single"/>
        </w:rPr>
        <w:t xml:space="preserve"> </w:t>
      </w:r>
      <w:r>
        <w:rPr>
          <w:sz w:val="24"/>
        </w:rPr>
        <w:t>年</w:t>
      </w:r>
      <w:r>
        <w:rPr>
          <w:b/>
          <w:bCs/>
          <w:sz w:val="24"/>
          <w:u w:val="single"/>
        </w:rPr>
        <w:t xml:space="preserve"> </w:t>
      </w:r>
      <w:r>
        <w:rPr>
          <w:rFonts w:hint="eastAsia"/>
          <w:b/>
          <w:bCs/>
          <w:sz w:val="24"/>
          <w:u w:val="single"/>
          <w:lang w:val="en-US"/>
        </w:rPr>
        <w:t xml:space="preserve"> </w:t>
      </w:r>
      <w:r w:rsidR="001B77BF">
        <w:rPr>
          <w:rFonts w:hint="eastAsia"/>
          <w:b/>
          <w:bCs/>
          <w:sz w:val="24"/>
          <w:u w:val="single"/>
          <w:lang w:val="en-US"/>
        </w:rPr>
        <w:t>11</w:t>
      </w:r>
      <w:r>
        <w:rPr>
          <w:b/>
          <w:bCs/>
          <w:sz w:val="24"/>
          <w:u w:val="single"/>
        </w:rPr>
        <w:t xml:space="preserve"> </w:t>
      </w:r>
      <w:r>
        <w:rPr>
          <w:sz w:val="24"/>
        </w:rPr>
        <w:t xml:space="preserve">月 </w:t>
      </w:r>
      <w:r>
        <w:rPr>
          <w:rFonts w:hint="eastAsia"/>
          <w:b/>
          <w:bCs/>
          <w:sz w:val="24"/>
          <w:u w:val="single"/>
          <w:lang w:val="en-US"/>
        </w:rPr>
        <w:t xml:space="preserve"> 1   </w:t>
      </w:r>
      <w:r>
        <w:rPr>
          <w:spacing w:val="-1"/>
          <w:sz w:val="24"/>
        </w:rPr>
        <w:t>日前为甲方提供本</w:t>
      </w:r>
      <w:r>
        <w:rPr>
          <w:rFonts w:hint="eastAsia"/>
          <w:spacing w:val="-1"/>
          <w:sz w:val="24"/>
        </w:rPr>
        <w:t>协议</w:t>
      </w:r>
      <w:r>
        <w:rPr>
          <w:spacing w:val="-1"/>
          <w:sz w:val="24"/>
        </w:rPr>
        <w:t xml:space="preserve">所约定的软件产品； </w:t>
      </w:r>
      <w:r>
        <w:rPr>
          <w:sz w:val="24"/>
        </w:rPr>
        <w:t xml:space="preserve">并于 </w:t>
      </w:r>
      <w:r>
        <w:rPr>
          <w:b/>
          <w:bCs/>
          <w:sz w:val="24"/>
          <w:u w:val="single"/>
        </w:rPr>
        <w:t>202</w:t>
      </w:r>
      <w:r>
        <w:rPr>
          <w:rFonts w:hint="eastAsia"/>
          <w:b/>
          <w:bCs/>
          <w:sz w:val="24"/>
          <w:u w:val="single"/>
          <w:lang w:val="en-US"/>
        </w:rPr>
        <w:t>2</w:t>
      </w:r>
      <w:r>
        <w:rPr>
          <w:spacing w:val="1"/>
          <w:sz w:val="24"/>
        </w:rPr>
        <w:t>年</w:t>
      </w:r>
      <w:r>
        <w:rPr>
          <w:rFonts w:hint="eastAsia"/>
          <w:b/>
          <w:bCs/>
          <w:sz w:val="24"/>
          <w:u w:val="single"/>
          <w:lang w:val="en-US"/>
        </w:rPr>
        <w:t xml:space="preserve">  </w:t>
      </w:r>
      <w:r w:rsidR="001B77BF">
        <w:rPr>
          <w:rFonts w:hint="eastAsia"/>
          <w:b/>
          <w:bCs/>
          <w:sz w:val="24"/>
          <w:u w:val="single"/>
          <w:lang w:val="en-US"/>
        </w:rPr>
        <w:t>11</w:t>
      </w:r>
      <w:r>
        <w:rPr>
          <w:b/>
          <w:bCs/>
          <w:sz w:val="24"/>
          <w:u w:val="single"/>
        </w:rPr>
        <w:t xml:space="preserve"> </w:t>
      </w:r>
      <w:r>
        <w:rPr>
          <w:sz w:val="24"/>
        </w:rPr>
        <w:t>月</w:t>
      </w:r>
      <w:r>
        <w:rPr>
          <w:rFonts w:hint="eastAsia"/>
          <w:b/>
          <w:bCs/>
          <w:sz w:val="24"/>
          <w:u w:val="single"/>
          <w:lang w:val="en-US"/>
        </w:rPr>
        <w:t xml:space="preserve"> 1   </w:t>
      </w:r>
      <w:r>
        <w:rPr>
          <w:sz w:val="24"/>
        </w:rPr>
        <w:t>日前到乙方开始安装调试设备。乙方应在</w:t>
      </w:r>
      <w:r>
        <w:rPr>
          <w:b/>
          <w:bCs/>
          <w:sz w:val="24"/>
          <w:u w:val="single"/>
        </w:rPr>
        <w:t xml:space="preserve"> 5 </w:t>
      </w:r>
      <w:proofErr w:type="gramStart"/>
      <w:r>
        <w:rPr>
          <w:sz w:val="24"/>
        </w:rPr>
        <w:t>个</w:t>
      </w:r>
      <w:proofErr w:type="gramEnd"/>
      <w:r>
        <w:rPr>
          <w:sz w:val="24"/>
        </w:rPr>
        <w:t>工作日内安装调试完毕，达到开通要求。</w:t>
      </w:r>
    </w:p>
    <w:p w14:paraId="6410ECF1" w14:textId="6F90B100" w:rsidR="001D2B6E" w:rsidRDefault="00907F00">
      <w:pPr>
        <w:pStyle w:val="a8"/>
        <w:tabs>
          <w:tab w:val="left" w:pos="1080"/>
        </w:tabs>
        <w:spacing w:line="360" w:lineRule="auto"/>
        <w:ind w:leftChars="300" w:left="660" w:right="205" w:firstLine="0"/>
        <w:rPr>
          <w:sz w:val="24"/>
        </w:rPr>
      </w:pPr>
      <w:r>
        <w:rPr>
          <w:rFonts w:hint="eastAsia"/>
          <w:sz w:val="24"/>
          <w:lang w:val="en-US"/>
        </w:rPr>
        <w:t>2、</w:t>
      </w:r>
      <w:r>
        <w:rPr>
          <w:sz w:val="24"/>
        </w:rPr>
        <w:t>甲方需在</w:t>
      </w:r>
      <w:r>
        <w:rPr>
          <w:b/>
          <w:bCs/>
          <w:sz w:val="24"/>
          <w:u w:val="single"/>
        </w:rPr>
        <w:t>202</w:t>
      </w:r>
      <w:r>
        <w:rPr>
          <w:rFonts w:hint="eastAsia"/>
          <w:b/>
          <w:bCs/>
          <w:sz w:val="24"/>
          <w:u w:val="single"/>
          <w:lang w:val="en-US"/>
        </w:rPr>
        <w:t>2</w:t>
      </w:r>
      <w:r>
        <w:rPr>
          <w:b/>
          <w:bCs/>
          <w:sz w:val="24"/>
          <w:u w:val="single"/>
        </w:rPr>
        <w:t xml:space="preserve"> </w:t>
      </w:r>
      <w:r>
        <w:rPr>
          <w:sz w:val="24"/>
        </w:rPr>
        <w:t xml:space="preserve">年 </w:t>
      </w:r>
      <w:r>
        <w:rPr>
          <w:b/>
          <w:bCs/>
          <w:sz w:val="24"/>
          <w:u w:val="single"/>
        </w:rPr>
        <w:t xml:space="preserve"> </w:t>
      </w:r>
      <w:r w:rsidR="001B77BF">
        <w:rPr>
          <w:rFonts w:hint="eastAsia"/>
          <w:b/>
          <w:bCs/>
          <w:sz w:val="24"/>
          <w:u w:val="single"/>
          <w:lang w:val="en-US"/>
        </w:rPr>
        <w:t>11</w:t>
      </w:r>
      <w:r>
        <w:rPr>
          <w:rFonts w:hint="eastAsia"/>
          <w:b/>
          <w:bCs/>
          <w:sz w:val="24"/>
          <w:u w:val="single"/>
          <w:lang w:val="en-US"/>
        </w:rPr>
        <w:t xml:space="preserve">   </w:t>
      </w:r>
      <w:r>
        <w:rPr>
          <w:sz w:val="24"/>
        </w:rPr>
        <w:t>月</w:t>
      </w:r>
      <w:r>
        <w:rPr>
          <w:rFonts w:hint="eastAsia"/>
          <w:b/>
          <w:bCs/>
          <w:sz w:val="24"/>
          <w:u w:val="single"/>
          <w:lang w:val="en-US"/>
        </w:rPr>
        <w:t xml:space="preserve">  1   </w:t>
      </w:r>
      <w:r>
        <w:rPr>
          <w:sz w:val="24"/>
        </w:rPr>
        <w:t>日前完成安装准备工作。包括电脑、网络操作系统等工作。</w:t>
      </w:r>
    </w:p>
    <w:p w14:paraId="785EBE2D" w14:textId="77777777" w:rsidR="001D2B6E" w:rsidRDefault="00907F00">
      <w:pPr>
        <w:pStyle w:val="a8"/>
        <w:numPr>
          <w:ilvl w:val="0"/>
          <w:numId w:val="4"/>
        </w:numPr>
        <w:tabs>
          <w:tab w:val="left" w:pos="1080"/>
          <w:tab w:val="left" w:pos="2279"/>
        </w:tabs>
        <w:spacing w:line="360" w:lineRule="auto"/>
        <w:ind w:hanging="120"/>
        <w:rPr>
          <w:b/>
          <w:sz w:val="24"/>
        </w:rPr>
      </w:pPr>
      <w:r>
        <w:rPr>
          <w:b/>
          <w:sz w:val="24"/>
        </w:rPr>
        <w:t>服务与支持</w:t>
      </w:r>
    </w:p>
    <w:p w14:paraId="65B2C260" w14:textId="015DE3E9" w:rsidR="001D2B6E" w:rsidRDefault="00907F00">
      <w:pPr>
        <w:pStyle w:val="a8"/>
        <w:tabs>
          <w:tab w:val="left" w:pos="220"/>
          <w:tab w:val="left" w:pos="1080"/>
        </w:tabs>
        <w:spacing w:line="360" w:lineRule="auto"/>
        <w:ind w:left="220" w:right="297" w:firstLineChars="196" w:firstLine="455"/>
        <w:jc w:val="both"/>
        <w:rPr>
          <w:sz w:val="24"/>
        </w:rPr>
      </w:pPr>
      <w:r>
        <w:rPr>
          <w:rFonts w:hint="eastAsia"/>
          <w:spacing w:val="-8"/>
          <w:sz w:val="24"/>
          <w:lang w:val="en-US"/>
        </w:rPr>
        <w:t>1、</w:t>
      </w:r>
      <w:r>
        <w:rPr>
          <w:spacing w:val="-8"/>
          <w:sz w:val="24"/>
        </w:rPr>
        <w:t>双方签署</w:t>
      </w:r>
      <w:r>
        <w:rPr>
          <w:rFonts w:hint="eastAsia"/>
          <w:spacing w:val="-8"/>
          <w:sz w:val="24"/>
        </w:rPr>
        <w:t>协议</w:t>
      </w:r>
      <w:r>
        <w:rPr>
          <w:spacing w:val="-8"/>
          <w:sz w:val="24"/>
        </w:rPr>
        <w:t>起，乙方向甲方提供技术支持、系统维护及技术服</w:t>
      </w:r>
      <w:r>
        <w:rPr>
          <w:sz w:val="24"/>
        </w:rPr>
        <w:t>务</w:t>
      </w:r>
      <w:r>
        <w:rPr>
          <w:rFonts w:hint="eastAsia"/>
          <w:sz w:val="24"/>
        </w:rPr>
        <w:t>。</w:t>
      </w:r>
      <w:r>
        <w:rPr>
          <w:sz w:val="24"/>
        </w:rPr>
        <w:t xml:space="preserve">服务期限为 </w:t>
      </w:r>
      <w:r>
        <w:rPr>
          <w:b/>
          <w:bCs/>
          <w:sz w:val="24"/>
          <w:u w:val="single"/>
        </w:rPr>
        <w:t>202</w:t>
      </w:r>
      <w:r>
        <w:rPr>
          <w:rFonts w:hint="eastAsia"/>
          <w:b/>
          <w:bCs/>
          <w:sz w:val="24"/>
          <w:u w:val="single"/>
          <w:lang w:val="en-US"/>
        </w:rPr>
        <w:t>2</w:t>
      </w:r>
      <w:r>
        <w:rPr>
          <w:b/>
          <w:bCs/>
          <w:sz w:val="24"/>
          <w:u w:val="single"/>
        </w:rPr>
        <w:t xml:space="preserve"> </w:t>
      </w:r>
      <w:r>
        <w:rPr>
          <w:sz w:val="24"/>
        </w:rPr>
        <w:t>年</w:t>
      </w:r>
      <w:r>
        <w:rPr>
          <w:rFonts w:hint="eastAsia"/>
          <w:b/>
          <w:bCs/>
          <w:sz w:val="24"/>
          <w:u w:val="single"/>
          <w:lang w:val="en-US"/>
        </w:rPr>
        <w:t xml:space="preserve"> </w:t>
      </w:r>
      <w:r w:rsidR="001B77BF">
        <w:rPr>
          <w:rFonts w:hint="eastAsia"/>
          <w:b/>
          <w:bCs/>
          <w:sz w:val="24"/>
          <w:u w:val="single"/>
          <w:lang w:val="en-US"/>
        </w:rPr>
        <w:t>11</w:t>
      </w:r>
      <w:r>
        <w:rPr>
          <w:rFonts w:hint="eastAsia"/>
          <w:b/>
          <w:bCs/>
          <w:sz w:val="24"/>
          <w:u w:val="single"/>
          <w:lang w:val="en-US"/>
        </w:rPr>
        <w:t xml:space="preserve"> </w:t>
      </w:r>
      <w:r>
        <w:rPr>
          <w:sz w:val="24"/>
        </w:rPr>
        <w:t>月</w:t>
      </w:r>
      <w:r>
        <w:rPr>
          <w:rFonts w:hint="eastAsia"/>
          <w:b/>
          <w:bCs/>
          <w:sz w:val="24"/>
          <w:u w:val="single"/>
          <w:lang w:val="en-US"/>
        </w:rPr>
        <w:t xml:space="preserve"> 1   </w:t>
      </w:r>
      <w:r>
        <w:rPr>
          <w:sz w:val="24"/>
        </w:rPr>
        <w:t xml:space="preserve">日至 </w:t>
      </w:r>
      <w:r>
        <w:rPr>
          <w:b/>
          <w:bCs/>
          <w:sz w:val="24"/>
          <w:u w:val="single"/>
        </w:rPr>
        <w:t>202</w:t>
      </w:r>
      <w:r>
        <w:rPr>
          <w:rFonts w:hint="eastAsia"/>
          <w:b/>
          <w:bCs/>
          <w:sz w:val="24"/>
          <w:u w:val="single"/>
          <w:lang w:val="en-US"/>
        </w:rPr>
        <w:t>3</w:t>
      </w:r>
      <w:r>
        <w:rPr>
          <w:sz w:val="24"/>
        </w:rPr>
        <w:t>年</w:t>
      </w:r>
      <w:r>
        <w:rPr>
          <w:b/>
          <w:bCs/>
          <w:sz w:val="24"/>
          <w:u w:val="single"/>
        </w:rPr>
        <w:t xml:space="preserve"> </w:t>
      </w:r>
      <w:r>
        <w:rPr>
          <w:rFonts w:hint="eastAsia"/>
          <w:b/>
          <w:bCs/>
          <w:sz w:val="24"/>
          <w:u w:val="single"/>
          <w:lang w:val="en-US"/>
        </w:rPr>
        <w:t xml:space="preserve">8  </w:t>
      </w:r>
      <w:r>
        <w:rPr>
          <w:sz w:val="24"/>
        </w:rPr>
        <w:t>月</w:t>
      </w:r>
      <w:r>
        <w:rPr>
          <w:b/>
          <w:bCs/>
          <w:sz w:val="24"/>
          <w:u w:val="single"/>
        </w:rPr>
        <w:t xml:space="preserve"> </w:t>
      </w:r>
      <w:r>
        <w:rPr>
          <w:rFonts w:hint="eastAsia"/>
          <w:b/>
          <w:bCs/>
          <w:sz w:val="24"/>
          <w:u w:val="single"/>
          <w:lang w:val="en-US"/>
        </w:rPr>
        <w:t xml:space="preserve"> 31  </w:t>
      </w:r>
      <w:r>
        <w:rPr>
          <w:sz w:val="24"/>
        </w:rPr>
        <w:t>日。</w:t>
      </w:r>
    </w:p>
    <w:p w14:paraId="15D7CACC" w14:textId="77777777" w:rsidR="001D2B6E" w:rsidRDefault="00907F00">
      <w:pPr>
        <w:pStyle w:val="a8"/>
        <w:tabs>
          <w:tab w:val="left" w:pos="1080"/>
        </w:tabs>
        <w:spacing w:line="360" w:lineRule="auto"/>
        <w:ind w:left="600" w:right="297" w:firstLine="0"/>
        <w:jc w:val="both"/>
        <w:rPr>
          <w:sz w:val="24"/>
        </w:rPr>
      </w:pPr>
      <w:r>
        <w:rPr>
          <w:rFonts w:hint="eastAsia"/>
          <w:spacing w:val="-10"/>
          <w:sz w:val="24"/>
          <w:lang w:val="en-US"/>
        </w:rPr>
        <w:t>2、</w:t>
      </w:r>
      <w:r>
        <w:rPr>
          <w:spacing w:val="-10"/>
          <w:sz w:val="24"/>
        </w:rPr>
        <w:t>自产品交付之日起，如</w:t>
      </w:r>
      <w:proofErr w:type="gramStart"/>
      <w:r>
        <w:rPr>
          <w:spacing w:val="-10"/>
          <w:sz w:val="24"/>
        </w:rPr>
        <w:t>遇软件</w:t>
      </w:r>
      <w:proofErr w:type="gramEnd"/>
      <w:r>
        <w:rPr>
          <w:spacing w:val="-10"/>
          <w:sz w:val="24"/>
        </w:rPr>
        <w:t>升级，乙方免费提供升级所需所有技术支</w:t>
      </w:r>
      <w:r>
        <w:rPr>
          <w:sz w:val="24"/>
        </w:rPr>
        <w:t>持。</w:t>
      </w:r>
    </w:p>
    <w:p w14:paraId="128BB97F" w14:textId="77777777" w:rsidR="001D2B6E" w:rsidRDefault="00907F00">
      <w:pPr>
        <w:pStyle w:val="1"/>
        <w:spacing w:line="360" w:lineRule="auto"/>
        <w:jc w:val="both"/>
        <w:rPr>
          <w:sz w:val="17"/>
        </w:rPr>
      </w:pPr>
      <w:r>
        <w:t>第六条 违约责任</w:t>
      </w:r>
    </w:p>
    <w:p w14:paraId="1557F842" w14:textId="77777777" w:rsidR="001D2B6E" w:rsidRDefault="00907F00">
      <w:pPr>
        <w:pStyle w:val="a8"/>
        <w:tabs>
          <w:tab w:val="left" w:pos="987"/>
        </w:tabs>
        <w:spacing w:before="1" w:line="360" w:lineRule="auto"/>
        <w:ind w:left="660" w:right="297" w:firstLine="0"/>
        <w:jc w:val="both"/>
        <w:rPr>
          <w:sz w:val="24"/>
        </w:rPr>
      </w:pPr>
      <w:r>
        <w:rPr>
          <w:rFonts w:hint="eastAsia"/>
          <w:spacing w:val="-1"/>
          <w:sz w:val="24"/>
          <w:lang w:val="en-US"/>
        </w:rPr>
        <w:t>1、</w:t>
      </w:r>
      <w:r>
        <w:rPr>
          <w:spacing w:val="-1"/>
          <w:sz w:val="24"/>
        </w:rPr>
        <w:t>协议生效后，协议双方应严格遵守协议的条款，全面履行协议约定的义</w:t>
      </w:r>
      <w:r>
        <w:rPr>
          <w:sz w:val="24"/>
        </w:rPr>
        <w:t>务，任何一方不得擅自变更或解除协议。</w:t>
      </w:r>
    </w:p>
    <w:p w14:paraId="6ADBBB83" w14:textId="77777777" w:rsidR="001D2B6E" w:rsidRDefault="00907F00">
      <w:pPr>
        <w:pStyle w:val="a8"/>
        <w:tabs>
          <w:tab w:val="left" w:pos="987"/>
        </w:tabs>
        <w:spacing w:before="1" w:line="360" w:lineRule="auto"/>
        <w:ind w:left="660" w:right="297" w:firstLine="0"/>
        <w:jc w:val="both"/>
        <w:rPr>
          <w:sz w:val="24"/>
        </w:rPr>
      </w:pPr>
      <w:r>
        <w:rPr>
          <w:rFonts w:hint="eastAsia"/>
          <w:spacing w:val="-1"/>
          <w:sz w:val="24"/>
          <w:lang w:val="en-US"/>
        </w:rPr>
        <w:t>2、</w:t>
      </w:r>
      <w:r>
        <w:rPr>
          <w:spacing w:val="-1"/>
          <w:sz w:val="24"/>
        </w:rPr>
        <w:t>甲、乙双方的任何一方由于法定事由、政策变更以及不可抗力的原因不</w:t>
      </w:r>
      <w:r>
        <w:rPr>
          <w:spacing w:val="-10"/>
          <w:sz w:val="24"/>
        </w:rPr>
        <w:t>能履行协议时，应及时向对方通报不能履行或不能完全履行的理由，在取得有关</w:t>
      </w:r>
      <w:r>
        <w:rPr>
          <w:spacing w:val="-8"/>
          <w:sz w:val="24"/>
        </w:rPr>
        <w:t>主管机关证明后，双方友好协商允许延期履行、部分履行或者不履行协议，并根</w:t>
      </w:r>
      <w:r>
        <w:rPr>
          <w:sz w:val="24"/>
        </w:rPr>
        <w:t>据法律规定部分或全部免除其责任。</w:t>
      </w:r>
    </w:p>
    <w:p w14:paraId="0AB591FF" w14:textId="77777777" w:rsidR="001D2B6E" w:rsidRDefault="00907F00">
      <w:pPr>
        <w:pStyle w:val="1"/>
        <w:spacing w:line="360" w:lineRule="auto"/>
        <w:jc w:val="both"/>
      </w:pPr>
      <w:r>
        <w:t>第七条 不可抗力</w:t>
      </w:r>
    </w:p>
    <w:p w14:paraId="72AE8B6C" w14:textId="77777777" w:rsidR="001D2B6E" w:rsidRDefault="00907F00">
      <w:pPr>
        <w:pStyle w:val="a4"/>
        <w:spacing w:before="165" w:line="360" w:lineRule="auto"/>
        <w:ind w:left="120" w:right="297" w:firstLine="480"/>
        <w:jc w:val="both"/>
      </w:pPr>
      <w:r>
        <w:rPr>
          <w:spacing w:val="-1"/>
        </w:rPr>
        <w:t>甲乙双方的任何一方由于不可抗力的原因不能履行</w:t>
      </w:r>
      <w:r>
        <w:rPr>
          <w:rFonts w:hint="eastAsia"/>
          <w:spacing w:val="-1"/>
        </w:rPr>
        <w:t>协议</w:t>
      </w:r>
      <w:r>
        <w:rPr>
          <w:spacing w:val="-1"/>
        </w:rPr>
        <w:t>时,应及时向对方通</w:t>
      </w:r>
      <w:r>
        <w:rPr>
          <w:spacing w:val="-6"/>
        </w:rPr>
        <w:t>报不能履行或不能完全履行的理由，在取得有关主管机关证明以后，允许延期履</w:t>
      </w:r>
      <w:r>
        <w:t>行、部分履行或不履行，并根据情况可部分或全部免予承担责任。</w:t>
      </w:r>
    </w:p>
    <w:p w14:paraId="2D279962" w14:textId="77777777" w:rsidR="001D2B6E" w:rsidRDefault="00907F00">
      <w:pPr>
        <w:pStyle w:val="1"/>
        <w:spacing w:before="1" w:line="360" w:lineRule="auto"/>
      </w:pPr>
      <w:r>
        <w:t>第八条 争议解决的方式</w:t>
      </w:r>
    </w:p>
    <w:p w14:paraId="633414D9" w14:textId="77777777" w:rsidR="001D2B6E" w:rsidRDefault="00907F00">
      <w:pPr>
        <w:pStyle w:val="a4"/>
        <w:spacing w:before="165" w:line="360" w:lineRule="auto"/>
        <w:ind w:left="120" w:right="297" w:firstLine="480"/>
      </w:pPr>
      <w:r>
        <w:rPr>
          <w:spacing w:val="-7"/>
        </w:rPr>
        <w:lastRenderedPageBreak/>
        <w:t>双方</w:t>
      </w:r>
      <w:r>
        <w:rPr>
          <w:rFonts w:hint="eastAsia"/>
          <w:spacing w:val="-7"/>
        </w:rPr>
        <w:t>协议</w:t>
      </w:r>
      <w:r>
        <w:rPr>
          <w:spacing w:val="-7"/>
        </w:rPr>
        <w:t>履行过程中发生争议，双方应积极协商解决，协商不成的任何一方</w:t>
      </w:r>
      <w:r>
        <w:t>有权向乙方所在地人民法院提起诉讼解决。</w:t>
      </w:r>
    </w:p>
    <w:p w14:paraId="6010B746" w14:textId="77777777" w:rsidR="001D2B6E" w:rsidRDefault="00907F00">
      <w:pPr>
        <w:pStyle w:val="1"/>
        <w:spacing w:line="360" w:lineRule="auto"/>
      </w:pPr>
      <w:r>
        <w:t>第九条 保密协议</w:t>
      </w:r>
    </w:p>
    <w:p w14:paraId="7C53EE97" w14:textId="77777777" w:rsidR="001D2B6E" w:rsidRDefault="00907F00">
      <w:pPr>
        <w:pStyle w:val="a8"/>
        <w:tabs>
          <w:tab w:val="left" w:pos="1080"/>
        </w:tabs>
        <w:spacing w:before="165" w:line="360" w:lineRule="auto"/>
        <w:ind w:leftChars="245" w:left="539" w:right="297" w:firstLine="0"/>
        <w:rPr>
          <w:sz w:val="24"/>
        </w:rPr>
      </w:pPr>
      <w:r>
        <w:rPr>
          <w:rFonts w:hint="eastAsia"/>
          <w:spacing w:val="-10"/>
          <w:sz w:val="24"/>
          <w:lang w:val="en-US"/>
        </w:rPr>
        <w:t>1、</w:t>
      </w:r>
      <w:r>
        <w:rPr>
          <w:spacing w:val="-10"/>
          <w:sz w:val="24"/>
        </w:rPr>
        <w:t>乙方拥有</w:t>
      </w:r>
      <w:r>
        <w:rPr>
          <w:rFonts w:hint="eastAsia"/>
          <w:spacing w:val="-10"/>
          <w:sz w:val="24"/>
        </w:rPr>
        <w:t>提供系统的</w:t>
      </w:r>
      <w:r>
        <w:rPr>
          <w:spacing w:val="-10"/>
          <w:sz w:val="24"/>
        </w:rPr>
        <w:t>版权，未经乙方授权，甲方不得</w:t>
      </w:r>
      <w:r>
        <w:rPr>
          <w:sz w:val="24"/>
        </w:rPr>
        <w:t>以转让、拷贝、租借给第三方等方式损害乙方的正当权益。</w:t>
      </w:r>
    </w:p>
    <w:p w14:paraId="3AF501DB" w14:textId="77777777" w:rsidR="001D2B6E" w:rsidRDefault="00907F00">
      <w:pPr>
        <w:pStyle w:val="a8"/>
        <w:tabs>
          <w:tab w:val="left" w:pos="1080"/>
        </w:tabs>
        <w:spacing w:before="42" w:line="360" w:lineRule="auto"/>
        <w:ind w:leftChars="243" w:left="535" w:right="297" w:firstLine="0"/>
        <w:rPr>
          <w:sz w:val="24"/>
        </w:rPr>
      </w:pPr>
      <w:r>
        <w:rPr>
          <w:rFonts w:hint="eastAsia"/>
          <w:spacing w:val="-9"/>
          <w:sz w:val="24"/>
          <w:lang w:val="en-US"/>
        </w:rPr>
        <w:t>2、</w:t>
      </w:r>
      <w:r>
        <w:rPr>
          <w:spacing w:val="-9"/>
          <w:sz w:val="24"/>
        </w:rPr>
        <w:t>乙方应当本着诚信的态度，不得将甲方任何数据以有意或无意的方式透</w:t>
      </w:r>
      <w:r>
        <w:rPr>
          <w:sz w:val="24"/>
        </w:rPr>
        <w:t>露给第三方。</w:t>
      </w:r>
    </w:p>
    <w:p w14:paraId="6454F0B8" w14:textId="77777777" w:rsidR="001D2B6E" w:rsidRDefault="00907F00">
      <w:pPr>
        <w:pStyle w:val="a8"/>
        <w:tabs>
          <w:tab w:val="left" w:pos="1080"/>
        </w:tabs>
        <w:spacing w:before="42" w:line="360" w:lineRule="auto"/>
        <w:ind w:leftChars="225" w:left="495" w:right="297" w:firstLine="0"/>
        <w:rPr>
          <w:sz w:val="24"/>
        </w:rPr>
      </w:pPr>
      <w:r>
        <w:rPr>
          <w:rFonts w:hint="eastAsia"/>
          <w:sz w:val="24"/>
          <w:lang w:val="en-US"/>
        </w:rPr>
        <w:t>3、</w:t>
      </w:r>
      <w:r>
        <w:rPr>
          <w:sz w:val="24"/>
        </w:rPr>
        <w:t>本协议遵从中华人民共和国相关法律条文。</w:t>
      </w:r>
    </w:p>
    <w:p w14:paraId="29A3AB98" w14:textId="77777777" w:rsidR="001D2B6E" w:rsidRDefault="00907F00">
      <w:pPr>
        <w:pStyle w:val="a8"/>
        <w:tabs>
          <w:tab w:val="left" w:pos="1080"/>
        </w:tabs>
        <w:spacing w:before="42" w:line="360" w:lineRule="auto"/>
        <w:ind w:leftChars="238" w:left="524" w:right="297" w:firstLine="0"/>
        <w:rPr>
          <w:sz w:val="24"/>
        </w:rPr>
      </w:pPr>
      <w:r>
        <w:rPr>
          <w:rFonts w:hint="eastAsia"/>
          <w:spacing w:val="-7"/>
          <w:sz w:val="24"/>
          <w:lang w:val="en-US"/>
        </w:rPr>
        <w:t>4、</w:t>
      </w:r>
      <w:r>
        <w:rPr>
          <w:spacing w:val="-7"/>
          <w:sz w:val="24"/>
        </w:rPr>
        <w:t>本</w:t>
      </w:r>
      <w:r>
        <w:rPr>
          <w:rFonts w:hint="eastAsia"/>
          <w:spacing w:val="-7"/>
          <w:sz w:val="24"/>
        </w:rPr>
        <w:t>协议</w:t>
      </w:r>
      <w:r>
        <w:rPr>
          <w:spacing w:val="-7"/>
          <w:sz w:val="24"/>
        </w:rPr>
        <w:t>产品的销售价格为特殊价格，甲方不得以任何方式和理由透露给</w:t>
      </w:r>
      <w:r>
        <w:rPr>
          <w:sz w:val="24"/>
        </w:rPr>
        <w:t>第三方，否则构成商业泄密行为，乙方将保留维护正当权益的权力。</w:t>
      </w:r>
    </w:p>
    <w:p w14:paraId="06FABD84" w14:textId="77777777" w:rsidR="001D2B6E" w:rsidRDefault="00907F00">
      <w:pPr>
        <w:pStyle w:val="1"/>
        <w:spacing w:line="360" w:lineRule="auto"/>
      </w:pPr>
      <w:r>
        <w:t xml:space="preserve">第十条 </w:t>
      </w:r>
      <w:r>
        <w:rPr>
          <w:rFonts w:hint="eastAsia"/>
        </w:rPr>
        <w:t>协议</w:t>
      </w:r>
      <w:r>
        <w:t>生效及其他</w:t>
      </w:r>
    </w:p>
    <w:p w14:paraId="5C451584" w14:textId="558B1CE0" w:rsidR="001D2B6E" w:rsidRDefault="00907F00">
      <w:pPr>
        <w:pStyle w:val="a4"/>
        <w:spacing w:before="165" w:line="360" w:lineRule="auto"/>
        <w:ind w:leftChars="200" w:left="440"/>
      </w:pPr>
      <w:r>
        <w:rPr>
          <w:rFonts w:hint="eastAsia"/>
          <w:lang w:val="en-US"/>
        </w:rPr>
        <w:t>1、</w:t>
      </w:r>
      <w:r>
        <w:t>本</w:t>
      </w:r>
      <w:r>
        <w:rPr>
          <w:rFonts w:hint="eastAsia"/>
        </w:rPr>
        <w:t>协议</w:t>
      </w:r>
      <w:r>
        <w:t>的有效期为</w:t>
      </w:r>
      <w:r>
        <w:rPr>
          <w:rFonts w:hint="eastAsia"/>
          <w:u w:val="single"/>
          <w:lang w:val="en-US"/>
        </w:rPr>
        <w:t>壹</w:t>
      </w:r>
      <w:r>
        <w:t>年：</w:t>
      </w:r>
      <w:r>
        <w:rPr>
          <w:u w:val="single"/>
        </w:rPr>
        <w:t xml:space="preserve"> </w:t>
      </w:r>
      <w:r>
        <w:rPr>
          <w:rFonts w:hint="eastAsia"/>
          <w:u w:val="single"/>
          <w:lang w:val="en-US"/>
        </w:rPr>
        <w:t xml:space="preserve"> 2022 </w:t>
      </w:r>
      <w:r>
        <w:rPr>
          <w:u w:val="single"/>
        </w:rPr>
        <w:t xml:space="preserve"> </w:t>
      </w:r>
      <w:r>
        <w:t>年</w:t>
      </w:r>
      <w:r>
        <w:rPr>
          <w:u w:val="single"/>
        </w:rPr>
        <w:t xml:space="preserve"> </w:t>
      </w:r>
      <w:r>
        <w:rPr>
          <w:rFonts w:hint="eastAsia"/>
          <w:u w:val="single"/>
          <w:lang w:val="en-US"/>
        </w:rPr>
        <w:t>9</w:t>
      </w:r>
      <w:r>
        <w:rPr>
          <w:u w:val="single"/>
        </w:rPr>
        <w:t xml:space="preserve"> </w:t>
      </w:r>
      <w:r>
        <w:t>月</w:t>
      </w:r>
      <w:r>
        <w:rPr>
          <w:u w:val="single"/>
        </w:rPr>
        <w:t xml:space="preserve"> </w:t>
      </w:r>
      <w:r>
        <w:rPr>
          <w:rFonts w:hint="eastAsia"/>
          <w:u w:val="single"/>
          <w:lang w:val="en-US"/>
        </w:rPr>
        <w:t>1</w:t>
      </w:r>
      <w:r>
        <w:t>日至</w:t>
      </w:r>
      <w:r>
        <w:rPr>
          <w:u w:val="single"/>
        </w:rPr>
        <w:t xml:space="preserve"> </w:t>
      </w:r>
      <w:r>
        <w:rPr>
          <w:rFonts w:hint="eastAsia"/>
          <w:u w:val="single"/>
          <w:lang w:val="en-US"/>
        </w:rPr>
        <w:t xml:space="preserve">2023  </w:t>
      </w:r>
      <w:r>
        <w:t xml:space="preserve"> 年</w:t>
      </w:r>
      <w:r>
        <w:rPr>
          <w:u w:val="single"/>
        </w:rPr>
        <w:t xml:space="preserve"> </w:t>
      </w:r>
      <w:r>
        <w:rPr>
          <w:rFonts w:hint="eastAsia"/>
          <w:u w:val="single"/>
          <w:lang w:val="en-US"/>
        </w:rPr>
        <w:t xml:space="preserve">8  </w:t>
      </w:r>
      <w:r>
        <w:t>月</w:t>
      </w:r>
      <w:r>
        <w:rPr>
          <w:u w:val="single"/>
        </w:rPr>
        <w:t xml:space="preserve"> </w:t>
      </w:r>
      <w:r>
        <w:rPr>
          <w:rFonts w:hint="eastAsia"/>
          <w:u w:val="single"/>
          <w:lang w:val="en-US"/>
        </w:rPr>
        <w:t xml:space="preserve">31  </w:t>
      </w:r>
      <w:r>
        <w:t xml:space="preserve"> 日</w:t>
      </w:r>
      <w:r w:rsidR="001B77BF">
        <w:rPr>
          <w:rFonts w:hint="eastAsia"/>
        </w:rPr>
        <w:t>（按学年运营）</w:t>
      </w:r>
      <w:r>
        <w:rPr>
          <w:rFonts w:hint="eastAsia"/>
        </w:rPr>
        <w:t>。</w:t>
      </w:r>
    </w:p>
    <w:p w14:paraId="61575B5E" w14:textId="77777777" w:rsidR="001D2B6E" w:rsidRDefault="00907F00">
      <w:pPr>
        <w:pStyle w:val="a4"/>
        <w:spacing w:before="165" w:line="360" w:lineRule="auto"/>
        <w:ind w:leftChars="200" w:left="440"/>
      </w:pPr>
      <w:r>
        <w:rPr>
          <w:rFonts w:hint="eastAsia"/>
          <w:lang w:val="en-US"/>
        </w:rPr>
        <w:t>2、</w:t>
      </w:r>
      <w:r>
        <w:t>本</w:t>
      </w:r>
      <w:r>
        <w:rPr>
          <w:rFonts w:hint="eastAsia"/>
        </w:rPr>
        <w:t>协议</w:t>
      </w:r>
      <w:r>
        <w:t>服务内容仅对甲方所提供的本</w:t>
      </w:r>
      <w:r>
        <w:rPr>
          <w:rFonts w:hint="eastAsia"/>
        </w:rPr>
        <w:t>协议</w:t>
      </w:r>
      <w:r>
        <w:t>附件所列用户信息生效。</w:t>
      </w:r>
    </w:p>
    <w:p w14:paraId="6F590CFF" w14:textId="77777777" w:rsidR="001D2B6E" w:rsidRDefault="00907F00">
      <w:pPr>
        <w:pStyle w:val="a4"/>
        <w:spacing w:before="165" w:line="360" w:lineRule="auto"/>
        <w:ind w:leftChars="200" w:left="440"/>
      </w:pPr>
      <w:r>
        <w:rPr>
          <w:rFonts w:hint="eastAsia"/>
          <w:lang w:val="en-US"/>
        </w:rPr>
        <w:t>3、</w:t>
      </w:r>
      <w:r>
        <w:t>本</w:t>
      </w:r>
      <w:r>
        <w:rPr>
          <w:rFonts w:hint="eastAsia"/>
        </w:rPr>
        <w:t>协议壹式两份</w:t>
      </w:r>
      <w:r>
        <w:t>，甲、乙双方各执</w:t>
      </w:r>
      <w:r>
        <w:rPr>
          <w:rFonts w:hint="eastAsia"/>
        </w:rPr>
        <w:t>壹</w:t>
      </w:r>
      <w:r>
        <w:t>份，具有同等法律效力。</w:t>
      </w:r>
    </w:p>
    <w:p w14:paraId="46548966" w14:textId="77777777" w:rsidR="001D2B6E" w:rsidRDefault="00907F00">
      <w:pPr>
        <w:pStyle w:val="a4"/>
        <w:spacing w:before="165" w:line="360" w:lineRule="auto"/>
        <w:ind w:leftChars="200" w:left="440"/>
      </w:pPr>
      <w:r>
        <w:rPr>
          <w:rFonts w:hint="eastAsia"/>
          <w:spacing w:val="-1"/>
          <w:lang w:val="en-US"/>
        </w:rPr>
        <w:t>4、</w:t>
      </w:r>
      <w:r>
        <w:rPr>
          <w:spacing w:val="-1"/>
        </w:rPr>
        <w:t>本</w:t>
      </w:r>
      <w:r>
        <w:rPr>
          <w:rFonts w:hint="eastAsia"/>
          <w:spacing w:val="-1"/>
        </w:rPr>
        <w:t>协议</w:t>
      </w:r>
      <w:r>
        <w:rPr>
          <w:spacing w:val="-1"/>
        </w:rPr>
        <w:t>一经签订，即视为双方均完全同意</w:t>
      </w:r>
      <w:r>
        <w:rPr>
          <w:rFonts w:hint="eastAsia"/>
          <w:spacing w:val="-1"/>
        </w:rPr>
        <w:t>协议</w:t>
      </w:r>
      <w:r>
        <w:rPr>
          <w:spacing w:val="-1"/>
        </w:rPr>
        <w:t>正文及附件所包含内容的全</w:t>
      </w:r>
      <w:r>
        <w:t>部条款，双方均有义务严格参照执行。</w:t>
      </w:r>
    </w:p>
    <w:p w14:paraId="3427E426" w14:textId="77777777" w:rsidR="001D2B6E" w:rsidRDefault="00907F00">
      <w:pPr>
        <w:pStyle w:val="a4"/>
        <w:spacing w:before="165" w:line="360" w:lineRule="auto"/>
        <w:ind w:leftChars="200" w:left="440"/>
      </w:pPr>
      <w:r>
        <w:rPr>
          <w:rFonts w:hint="eastAsia"/>
          <w:spacing w:val="-1"/>
          <w:lang w:val="en-US"/>
        </w:rPr>
        <w:t>5、</w:t>
      </w:r>
      <w:r>
        <w:rPr>
          <w:spacing w:val="-1"/>
        </w:rPr>
        <w:t>附件为本</w:t>
      </w:r>
      <w:r>
        <w:rPr>
          <w:rFonts w:hint="eastAsia"/>
          <w:spacing w:val="-1"/>
        </w:rPr>
        <w:t>协议</w:t>
      </w:r>
      <w:r>
        <w:rPr>
          <w:spacing w:val="-1"/>
        </w:rPr>
        <w:t>不可分割的部分，若附件与</w:t>
      </w:r>
      <w:r>
        <w:rPr>
          <w:rFonts w:hint="eastAsia"/>
          <w:spacing w:val="-1"/>
        </w:rPr>
        <w:t>协议</w:t>
      </w:r>
      <w:r>
        <w:rPr>
          <w:spacing w:val="-1"/>
        </w:rPr>
        <w:t>正文有任何不一致，以</w:t>
      </w:r>
      <w:r>
        <w:rPr>
          <w:rFonts w:hint="eastAsia"/>
          <w:spacing w:val="-1"/>
        </w:rPr>
        <w:t>协议</w:t>
      </w:r>
      <w:r>
        <w:t>正文为准。</w:t>
      </w:r>
    </w:p>
    <w:p w14:paraId="79685454" w14:textId="77777777" w:rsidR="001D2B6E" w:rsidRDefault="00907F00">
      <w:pPr>
        <w:pStyle w:val="1"/>
        <w:spacing w:line="360" w:lineRule="auto"/>
      </w:pPr>
      <w:r>
        <w:t>第十</w:t>
      </w:r>
      <w:r>
        <w:rPr>
          <w:rFonts w:hint="eastAsia"/>
        </w:rPr>
        <w:t>一</w:t>
      </w:r>
      <w:r>
        <w:t xml:space="preserve">条 </w:t>
      </w:r>
      <w:r>
        <w:rPr>
          <w:rFonts w:hint="eastAsia"/>
        </w:rPr>
        <w:t>知识产权</w:t>
      </w:r>
    </w:p>
    <w:p w14:paraId="32780225" w14:textId="77777777" w:rsidR="001D2B6E" w:rsidRDefault="00907F00">
      <w:pPr>
        <w:pStyle w:val="a4"/>
        <w:spacing w:before="165" w:line="360" w:lineRule="auto"/>
        <w:ind w:leftChars="200" w:left="440"/>
        <w:rPr>
          <w:spacing w:val="-1"/>
          <w:lang w:val="en-US"/>
        </w:rPr>
      </w:pPr>
      <w:r>
        <w:rPr>
          <w:rFonts w:hint="eastAsia"/>
          <w:spacing w:val="-1"/>
          <w:lang w:val="en-US"/>
        </w:rPr>
        <w:t>1、</w:t>
      </w:r>
      <w:r>
        <w:rPr>
          <w:spacing w:val="-1"/>
        </w:rPr>
        <w:t>石室祥云同步教学系统</w:t>
      </w:r>
      <w:r>
        <w:rPr>
          <w:rFonts w:hint="eastAsia"/>
          <w:spacing w:val="-1"/>
        </w:rPr>
        <w:t>涉及的成都石室中学的所有教学视频、绝密资源、教案、学案、课件等教学资源知识产权是属于四川省成都市石室中学所有，甲方获取后只能在服务期内自己使用，不得上传分享到互联网或提供给第三方学校</w:t>
      </w:r>
      <w:r>
        <w:rPr>
          <w:rFonts w:hint="eastAsia"/>
          <w:spacing w:val="-1"/>
          <w:lang w:val="en-US"/>
        </w:rPr>
        <w:t>。</w:t>
      </w:r>
    </w:p>
    <w:p w14:paraId="40F70102" w14:textId="77777777" w:rsidR="001D2B6E" w:rsidRDefault="00907F00">
      <w:pPr>
        <w:pStyle w:val="a4"/>
        <w:spacing w:before="165" w:line="360" w:lineRule="auto"/>
        <w:ind w:leftChars="200" w:left="440"/>
        <w:rPr>
          <w:spacing w:val="-1"/>
          <w:lang w:val="en-US"/>
        </w:rPr>
      </w:pPr>
      <w:r>
        <w:rPr>
          <w:rFonts w:hint="eastAsia"/>
          <w:spacing w:val="-1"/>
          <w:lang w:val="en-US"/>
        </w:rPr>
        <w:t>2、甲方使用系统产生的数据及资源知识产权归甲方所有。</w:t>
      </w:r>
    </w:p>
    <w:p w14:paraId="5EEE9313" w14:textId="77777777" w:rsidR="001D2B6E" w:rsidRDefault="001D2B6E">
      <w:pPr>
        <w:pStyle w:val="a4"/>
      </w:pPr>
    </w:p>
    <w:p w14:paraId="018D2895" w14:textId="77777777" w:rsidR="001D2B6E" w:rsidRDefault="001D2B6E">
      <w:pPr>
        <w:pStyle w:val="a4"/>
      </w:pPr>
    </w:p>
    <w:p w14:paraId="7D9E9DA8" w14:textId="77777777" w:rsidR="00046F9F" w:rsidRDefault="00046F9F">
      <w:pPr>
        <w:pStyle w:val="a4"/>
        <w:tabs>
          <w:tab w:val="left" w:pos="2699"/>
          <w:tab w:val="left" w:pos="5519"/>
          <w:tab w:val="left" w:pos="8099"/>
        </w:tabs>
        <w:spacing w:before="171"/>
        <w:ind w:left="120"/>
      </w:pPr>
    </w:p>
    <w:p w14:paraId="0261DE8C" w14:textId="77777777" w:rsidR="00046F9F" w:rsidRDefault="00046F9F">
      <w:pPr>
        <w:pStyle w:val="a4"/>
        <w:tabs>
          <w:tab w:val="left" w:pos="2699"/>
          <w:tab w:val="left" w:pos="5519"/>
          <w:tab w:val="left" w:pos="8099"/>
        </w:tabs>
        <w:spacing w:before="171"/>
        <w:ind w:left="120"/>
      </w:pPr>
    </w:p>
    <w:p w14:paraId="363AEC30" w14:textId="77777777" w:rsidR="00046F9F" w:rsidRDefault="00046F9F">
      <w:pPr>
        <w:pStyle w:val="a4"/>
        <w:tabs>
          <w:tab w:val="left" w:pos="2699"/>
          <w:tab w:val="left" w:pos="5519"/>
          <w:tab w:val="left" w:pos="8099"/>
        </w:tabs>
        <w:spacing w:before="171"/>
        <w:ind w:left="120"/>
      </w:pPr>
    </w:p>
    <w:p w14:paraId="112ADB5E" w14:textId="77777777" w:rsidR="00046F9F" w:rsidRDefault="00046F9F">
      <w:pPr>
        <w:pStyle w:val="a4"/>
        <w:tabs>
          <w:tab w:val="left" w:pos="2699"/>
          <w:tab w:val="left" w:pos="5519"/>
          <w:tab w:val="left" w:pos="8099"/>
        </w:tabs>
        <w:spacing w:before="171"/>
        <w:ind w:left="120"/>
      </w:pPr>
    </w:p>
    <w:p w14:paraId="17256953" w14:textId="77777777" w:rsidR="00046F9F" w:rsidRDefault="00046F9F">
      <w:pPr>
        <w:pStyle w:val="a4"/>
        <w:tabs>
          <w:tab w:val="left" w:pos="2699"/>
          <w:tab w:val="left" w:pos="5519"/>
          <w:tab w:val="left" w:pos="8099"/>
        </w:tabs>
        <w:spacing w:before="171"/>
        <w:ind w:left="120"/>
      </w:pPr>
    </w:p>
    <w:tbl>
      <w:tblPr>
        <w:tblW w:w="9529"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29"/>
      </w:tblGrid>
      <w:tr w:rsidR="00046F9F" w14:paraId="18D1B192" w14:textId="77777777" w:rsidTr="00046F9F">
        <w:trPr>
          <w:trHeight w:val="4415"/>
        </w:trPr>
        <w:tc>
          <w:tcPr>
            <w:tcW w:w="9529" w:type="dxa"/>
          </w:tcPr>
          <w:p w14:paraId="4F30A674" w14:textId="77777777" w:rsidR="00046F9F" w:rsidRDefault="00046F9F" w:rsidP="00046F9F">
            <w:pPr>
              <w:pStyle w:val="a4"/>
              <w:tabs>
                <w:tab w:val="left" w:pos="2699"/>
                <w:tab w:val="left" w:pos="5519"/>
                <w:tab w:val="left" w:pos="8099"/>
              </w:tabs>
              <w:spacing w:before="171"/>
              <w:ind w:left="445"/>
            </w:pPr>
          </w:p>
          <w:p w14:paraId="186E88EF" w14:textId="63F73BD5" w:rsidR="00046F9F" w:rsidRDefault="00046F9F" w:rsidP="00046F9F">
            <w:pPr>
              <w:pStyle w:val="a4"/>
              <w:tabs>
                <w:tab w:val="left" w:pos="2699"/>
                <w:tab w:val="left" w:pos="5519"/>
                <w:tab w:val="left" w:pos="8099"/>
              </w:tabs>
              <w:spacing w:before="171"/>
              <w:ind w:left="445"/>
              <w:rPr>
                <w:rFonts w:ascii="Times New Roman" w:eastAsia="Times New Roman"/>
              </w:rPr>
            </w:pPr>
            <w:r>
              <w:t>甲方（盖章</w:t>
            </w:r>
            <w:r>
              <w:rPr>
                <w:spacing w:val="-120"/>
              </w:rPr>
              <w:t>）</w:t>
            </w:r>
            <w:r>
              <w:t>：___________</w:t>
            </w:r>
            <w:r>
              <w:rPr>
                <w:rFonts w:hint="eastAsia"/>
                <w:lang w:val="en-US"/>
              </w:rPr>
              <w:t xml:space="preserve">    </w:t>
            </w:r>
            <w:r>
              <w:rPr>
                <w:lang w:val="en-US"/>
              </w:rPr>
              <w:t xml:space="preserve">     </w:t>
            </w:r>
            <w:r>
              <w:rPr>
                <w:rFonts w:hint="eastAsia"/>
                <w:lang w:val="en-US"/>
              </w:rPr>
              <w:t xml:space="preserve"> </w:t>
            </w:r>
            <w:r>
              <w:t>乙方（盖章</w:t>
            </w:r>
            <w:r>
              <w:rPr>
                <w:spacing w:val="-120"/>
              </w:rPr>
              <w:t>）</w:t>
            </w:r>
            <w:r>
              <w:t>：</w:t>
            </w:r>
            <w:r w:rsidR="001B77BF">
              <w:rPr>
                <w:u w:val="single"/>
              </w:rPr>
              <w:t>昆明乐子科技有限公司</w:t>
            </w:r>
          </w:p>
          <w:p w14:paraId="6387F5AA" w14:textId="77777777" w:rsidR="00046F9F" w:rsidRDefault="00046F9F" w:rsidP="00046F9F">
            <w:pPr>
              <w:pStyle w:val="a4"/>
              <w:ind w:left="325"/>
              <w:rPr>
                <w:rFonts w:ascii="Times New Roman"/>
                <w:sz w:val="20"/>
              </w:rPr>
            </w:pPr>
          </w:p>
          <w:p w14:paraId="71E8677A" w14:textId="77777777" w:rsidR="00046F9F" w:rsidRDefault="00046F9F" w:rsidP="00046F9F">
            <w:pPr>
              <w:pStyle w:val="a4"/>
              <w:spacing w:before="1"/>
              <w:ind w:left="325"/>
              <w:rPr>
                <w:rFonts w:ascii="Times New Roman"/>
                <w:sz w:val="21"/>
              </w:rPr>
            </w:pPr>
          </w:p>
          <w:p w14:paraId="7BD6A2A9" w14:textId="21D8E201" w:rsidR="00046F9F" w:rsidRDefault="00046F9F" w:rsidP="00046F9F">
            <w:pPr>
              <w:pStyle w:val="a4"/>
              <w:tabs>
                <w:tab w:val="left" w:pos="2699"/>
                <w:tab w:val="left" w:pos="5519"/>
              </w:tabs>
              <w:ind w:left="445"/>
              <w:rPr>
                <w:lang w:val="en-US"/>
              </w:rPr>
            </w:pPr>
            <w:r>
              <w:t>代表（签字</w:t>
            </w:r>
            <w:r>
              <w:rPr>
                <w:spacing w:val="-120"/>
              </w:rPr>
              <w:t>）</w:t>
            </w:r>
            <w:r w:rsidR="00064A0A">
              <w:rPr>
                <w:rFonts w:hint="eastAsia"/>
                <w:spacing w:val="-120"/>
              </w:rPr>
              <w:t>:</w:t>
            </w:r>
            <w:r>
              <w:rPr>
                <w:rFonts w:ascii="Times New Roman" w:hint="eastAsia"/>
                <w:lang w:val="en-US"/>
              </w:rPr>
              <w:t xml:space="preserve">  </w:t>
            </w:r>
            <w:r w:rsidR="00064A0A">
              <w:rPr>
                <w:rFonts w:ascii="Times New Roman"/>
                <w:u w:val="single"/>
                <w:lang w:val="en-US"/>
              </w:rPr>
              <w:t xml:space="preserve">                         </w:t>
            </w:r>
            <w:r>
              <w:rPr>
                <w:rFonts w:ascii="Times New Roman" w:hint="eastAsia"/>
                <w:lang w:val="en-US"/>
              </w:rPr>
              <w:t xml:space="preserve">          </w:t>
            </w:r>
            <w:r w:rsidR="00EC288F">
              <w:rPr>
                <w:rFonts w:ascii="Times New Roman"/>
                <w:lang w:val="en-US"/>
              </w:rPr>
              <w:t xml:space="preserve">    </w:t>
            </w:r>
            <w:r w:rsidR="00064A0A">
              <w:rPr>
                <w:rFonts w:ascii="Times New Roman"/>
                <w:lang w:val="en-US"/>
              </w:rPr>
              <w:t xml:space="preserve">     </w:t>
            </w:r>
            <w:r w:rsidR="00064A0A">
              <w:rPr>
                <w:rFonts w:ascii="Times New Roman" w:hint="eastAsia"/>
                <w:lang w:val="en-US"/>
              </w:rPr>
              <w:t>代表（签字）：</w:t>
            </w:r>
            <w:r w:rsidR="00064A0A">
              <w:rPr>
                <w:rFonts w:ascii="Times New Roman" w:hint="eastAsia"/>
                <w:lang w:val="en-US"/>
              </w:rPr>
              <w:t>_</w:t>
            </w:r>
            <w:r w:rsidR="00064A0A">
              <w:rPr>
                <w:rFonts w:ascii="Times New Roman"/>
                <w:lang w:val="en-US"/>
              </w:rPr>
              <w:t>______________</w:t>
            </w:r>
            <w:r w:rsidR="00064A0A">
              <w:rPr>
                <w:rFonts w:ascii="Times New Roman"/>
                <w:u w:val="single"/>
                <w:lang w:val="en-US"/>
              </w:rPr>
              <w:t xml:space="preserve">                        </w:t>
            </w:r>
            <w:r w:rsidR="00064A0A">
              <w:rPr>
                <w:rFonts w:ascii="Times New Roman" w:hint="eastAsia"/>
                <w:lang w:val="en-US"/>
              </w:rPr>
              <w:t xml:space="preserve">  </w:t>
            </w:r>
            <w:r w:rsidR="00064A0A">
              <w:rPr>
                <w:rFonts w:ascii="Times New Roman"/>
                <w:u w:val="single"/>
                <w:lang w:val="en-US"/>
              </w:rPr>
              <w:t xml:space="preserve">                        </w:t>
            </w:r>
            <w:r w:rsidR="00EC288F">
              <w:rPr>
                <w:rFonts w:ascii="Times New Roman" w:hint="eastAsia"/>
                <w:u w:val="single"/>
                <w:lang w:val="en-US"/>
              </w:rPr>
              <w:t xml:space="preserve">   </w:t>
            </w:r>
            <w:r w:rsidR="00EC288F">
              <w:rPr>
                <w:rFonts w:ascii="Times New Roman" w:hint="eastAsia"/>
                <w:lang w:val="en-US"/>
              </w:rPr>
              <w:t xml:space="preserve">     </w:t>
            </w:r>
            <w:r w:rsidR="00EC288F">
              <w:rPr>
                <w:rFonts w:ascii="Times New Roman" w:eastAsiaTheme="minorEastAsia"/>
                <w:u w:val="single"/>
              </w:rPr>
              <w:t xml:space="preserve">              </w:t>
            </w:r>
            <w:r>
              <w:rPr>
                <w:rFonts w:ascii="Times New Roman" w:hint="eastAsia"/>
                <w:u w:val="single"/>
                <w:lang w:val="en-US"/>
              </w:rPr>
              <w:t xml:space="preserve">                </w:t>
            </w:r>
          </w:p>
          <w:p w14:paraId="742B2A99" w14:textId="77777777" w:rsidR="00046F9F" w:rsidRDefault="00046F9F" w:rsidP="00046F9F">
            <w:pPr>
              <w:pStyle w:val="a4"/>
              <w:ind w:left="325"/>
              <w:rPr>
                <w:sz w:val="20"/>
              </w:rPr>
            </w:pPr>
          </w:p>
          <w:p w14:paraId="370E1D81" w14:textId="77777777" w:rsidR="00046F9F" w:rsidRDefault="00046F9F" w:rsidP="00046F9F">
            <w:pPr>
              <w:pStyle w:val="a4"/>
              <w:ind w:left="325"/>
              <w:rPr>
                <w:sz w:val="20"/>
              </w:rPr>
            </w:pPr>
          </w:p>
          <w:p w14:paraId="338EA353" w14:textId="59FA7618" w:rsidR="00046F9F" w:rsidRDefault="00046F9F" w:rsidP="00046F9F">
            <w:pPr>
              <w:pStyle w:val="a4"/>
              <w:tabs>
                <w:tab w:val="left" w:pos="1079"/>
                <w:tab w:val="left" w:pos="1919"/>
                <w:tab w:val="left" w:pos="2759"/>
                <w:tab w:val="left" w:pos="5639"/>
              </w:tabs>
              <w:spacing w:before="227"/>
              <w:ind w:left="445"/>
              <w:rPr>
                <w:lang w:val="en-US"/>
              </w:rPr>
            </w:pPr>
            <w:r>
              <w:rPr>
                <w:rFonts w:ascii="Times New Roman" w:eastAsia="Times New Roman"/>
                <w:u w:val="single"/>
              </w:rPr>
              <w:t xml:space="preserve"> </w:t>
            </w:r>
            <w:r>
              <w:rPr>
                <w:u w:val="single"/>
              </w:rPr>
              <w:t xml:space="preserve"> 202</w:t>
            </w:r>
            <w:r>
              <w:rPr>
                <w:rFonts w:hint="eastAsia"/>
                <w:u w:val="single"/>
                <w:lang w:val="en-US"/>
              </w:rPr>
              <w:t xml:space="preserve">2 </w:t>
            </w:r>
            <w:r>
              <w:t>年</w:t>
            </w:r>
            <w:r>
              <w:rPr>
                <w:u w:val="single"/>
              </w:rPr>
              <w:t xml:space="preserve"> </w:t>
            </w:r>
            <w:r>
              <w:rPr>
                <w:rFonts w:hint="eastAsia"/>
                <w:u w:val="single"/>
                <w:lang w:val="en-US"/>
              </w:rPr>
              <w:t xml:space="preserve">    </w:t>
            </w:r>
            <w:r>
              <w:rPr>
                <w:u w:val="single"/>
              </w:rPr>
              <w:t xml:space="preserve"> </w:t>
            </w:r>
            <w:r>
              <w:t>月</w:t>
            </w:r>
            <w:r>
              <w:rPr>
                <w:u w:val="single"/>
              </w:rPr>
              <w:t xml:space="preserve"> </w:t>
            </w:r>
            <w:r>
              <w:rPr>
                <w:rFonts w:hint="eastAsia"/>
                <w:u w:val="single"/>
                <w:lang w:val="en-US"/>
              </w:rPr>
              <w:t xml:space="preserve">   </w:t>
            </w:r>
            <w:r>
              <w:rPr>
                <w:u w:val="single"/>
              </w:rPr>
              <w:t xml:space="preserve"> </w:t>
            </w:r>
            <w:r>
              <w:rPr>
                <w:rFonts w:hint="eastAsia"/>
                <w:u w:val="single"/>
                <w:lang w:val="en-US"/>
              </w:rPr>
              <w:t xml:space="preserve">  </w:t>
            </w:r>
            <w:r w:rsidR="00064A0A">
              <w:rPr>
                <w:rFonts w:hint="eastAsia"/>
                <w:lang w:val="en-US"/>
              </w:rPr>
              <w:t>日</w:t>
            </w:r>
            <w:r>
              <w:rPr>
                <w:rFonts w:hint="eastAsia"/>
                <w:lang w:val="en-US"/>
              </w:rPr>
              <w:t xml:space="preserve">         </w:t>
            </w:r>
            <w:r w:rsidR="00064A0A">
              <w:rPr>
                <w:lang w:val="en-US"/>
              </w:rPr>
              <w:t xml:space="preserve"> </w:t>
            </w:r>
            <w:r>
              <w:rPr>
                <w:u w:val="single"/>
              </w:rPr>
              <w:t xml:space="preserve"> 202</w:t>
            </w:r>
            <w:r>
              <w:rPr>
                <w:rFonts w:hint="eastAsia"/>
                <w:u w:val="single"/>
                <w:lang w:val="en-US"/>
              </w:rPr>
              <w:t xml:space="preserve">2 </w:t>
            </w:r>
            <w:r>
              <w:t>年</w:t>
            </w:r>
            <w:r>
              <w:rPr>
                <w:u w:val="single"/>
              </w:rPr>
              <w:t xml:space="preserve"> </w:t>
            </w:r>
            <w:r>
              <w:rPr>
                <w:rFonts w:hint="eastAsia"/>
                <w:u w:val="single"/>
                <w:lang w:val="en-US"/>
              </w:rPr>
              <w:t xml:space="preserve">    </w:t>
            </w:r>
            <w:r>
              <w:rPr>
                <w:u w:val="single"/>
              </w:rPr>
              <w:t xml:space="preserve"> </w:t>
            </w:r>
            <w:r>
              <w:t>月</w:t>
            </w:r>
            <w:r>
              <w:rPr>
                <w:u w:val="single"/>
              </w:rPr>
              <w:t xml:space="preserve"> </w:t>
            </w:r>
            <w:r>
              <w:rPr>
                <w:rFonts w:hint="eastAsia"/>
                <w:u w:val="single"/>
                <w:lang w:val="en-US"/>
              </w:rPr>
              <w:t xml:space="preserve">    </w:t>
            </w:r>
            <w:r>
              <w:rPr>
                <w:u w:val="single"/>
              </w:rPr>
              <w:t xml:space="preserve"> </w:t>
            </w:r>
            <w:r>
              <w:t>日</w:t>
            </w:r>
          </w:p>
          <w:p w14:paraId="021C693E" w14:textId="77777777" w:rsidR="00046F9F" w:rsidRDefault="00046F9F" w:rsidP="00046F9F">
            <w:pPr>
              <w:pStyle w:val="a0"/>
              <w:ind w:left="325" w:firstLine="440"/>
              <w:rPr>
                <w:lang w:val="en-US"/>
              </w:rPr>
            </w:pPr>
          </w:p>
          <w:p w14:paraId="16FE2AF2" w14:textId="77777777" w:rsidR="00046F9F" w:rsidRDefault="00046F9F" w:rsidP="00046F9F">
            <w:pPr>
              <w:ind w:left="325"/>
              <w:rPr>
                <w:b/>
                <w:bCs/>
                <w:lang w:val="en-US"/>
              </w:rPr>
            </w:pPr>
          </w:p>
          <w:p w14:paraId="2FC23AF8" w14:textId="77777777" w:rsidR="00046F9F" w:rsidRDefault="00046F9F" w:rsidP="00046F9F">
            <w:pPr>
              <w:ind w:left="325"/>
              <w:rPr>
                <w:b/>
                <w:bCs/>
                <w:lang w:val="en-US"/>
              </w:rPr>
            </w:pPr>
          </w:p>
          <w:p w14:paraId="495CF749" w14:textId="77777777" w:rsidR="00046F9F" w:rsidRDefault="00046F9F" w:rsidP="00046F9F">
            <w:pPr>
              <w:ind w:left="325"/>
              <w:rPr>
                <w:b/>
                <w:bCs/>
                <w:lang w:val="en-US"/>
              </w:rPr>
            </w:pPr>
          </w:p>
          <w:p w14:paraId="0589F6E7" w14:textId="77777777" w:rsidR="00046F9F" w:rsidRDefault="00046F9F" w:rsidP="00046F9F">
            <w:pPr>
              <w:pStyle w:val="a4"/>
              <w:tabs>
                <w:tab w:val="left" w:pos="2699"/>
                <w:tab w:val="left" w:pos="5519"/>
                <w:tab w:val="left" w:pos="8099"/>
              </w:tabs>
              <w:spacing w:before="171"/>
              <w:ind w:left="445"/>
            </w:pPr>
          </w:p>
        </w:tc>
      </w:tr>
    </w:tbl>
    <w:p w14:paraId="02D59993" w14:textId="77777777" w:rsidR="001D2B6E" w:rsidRDefault="001D2B6E">
      <w:pPr>
        <w:rPr>
          <w:b/>
          <w:bCs/>
          <w:lang w:val="en-US"/>
        </w:rPr>
      </w:pPr>
    </w:p>
    <w:p w14:paraId="57715712" w14:textId="77777777" w:rsidR="001D2B6E" w:rsidRDefault="00907F00">
      <w:pPr>
        <w:rPr>
          <w:b/>
          <w:bCs/>
          <w:lang w:val="en-US"/>
        </w:rPr>
      </w:pPr>
      <w:r>
        <w:rPr>
          <w:rFonts w:hint="eastAsia"/>
          <w:b/>
          <w:bCs/>
          <w:lang w:val="en-US"/>
        </w:rPr>
        <w:t>合同附件(提供系统功能清单)：</w:t>
      </w:r>
    </w:p>
    <w:p w14:paraId="32263000" w14:textId="77777777" w:rsidR="001D2B6E" w:rsidRDefault="001D2B6E">
      <w:pPr>
        <w:pStyle w:val="a0"/>
        <w:ind w:firstLine="440"/>
        <w:rPr>
          <w:lang w:val="en-US"/>
        </w:rPr>
      </w:pPr>
    </w:p>
    <w:p w14:paraId="7E0C2E0A" w14:textId="77777777" w:rsidR="001D2B6E" w:rsidRDefault="00907F00">
      <w:pPr>
        <w:pStyle w:val="a0"/>
        <w:numPr>
          <w:ilvl w:val="0"/>
          <w:numId w:val="5"/>
        </w:numPr>
        <w:spacing w:line="360" w:lineRule="auto"/>
        <w:ind w:firstLine="470"/>
        <w:rPr>
          <w:b/>
          <w:bCs/>
          <w:spacing w:val="-6"/>
          <w:sz w:val="24"/>
          <w:szCs w:val="24"/>
        </w:rPr>
      </w:pPr>
      <w:r>
        <w:rPr>
          <w:b/>
          <w:bCs/>
          <w:spacing w:val="-6"/>
          <w:sz w:val="24"/>
          <w:szCs w:val="24"/>
        </w:rPr>
        <w:t>石室祥云同步教学系统</w:t>
      </w:r>
      <w:r>
        <w:rPr>
          <w:rFonts w:hint="eastAsia"/>
          <w:b/>
          <w:bCs/>
          <w:spacing w:val="-6"/>
          <w:sz w:val="24"/>
          <w:szCs w:val="24"/>
        </w:rPr>
        <w:t>功能清单</w:t>
      </w:r>
    </w:p>
    <w:tbl>
      <w:tblPr>
        <w:tblStyle w:val="a7"/>
        <w:tblW w:w="0" w:type="auto"/>
        <w:tblInd w:w="964" w:type="dxa"/>
        <w:tblLook w:val="04A0" w:firstRow="1" w:lastRow="0" w:firstColumn="1" w:lastColumn="0" w:noHBand="0" w:noVBand="1"/>
      </w:tblPr>
      <w:tblGrid>
        <w:gridCol w:w="688"/>
        <w:gridCol w:w="1712"/>
        <w:gridCol w:w="5582"/>
      </w:tblGrid>
      <w:tr w:rsidR="001D2B6E" w14:paraId="1BA06439" w14:textId="77777777">
        <w:tc>
          <w:tcPr>
            <w:tcW w:w="688" w:type="dxa"/>
          </w:tcPr>
          <w:p w14:paraId="344F1EC2" w14:textId="77777777" w:rsidR="001D2B6E" w:rsidRDefault="00907F00">
            <w:pPr>
              <w:pStyle w:val="a0"/>
              <w:spacing w:line="360" w:lineRule="auto"/>
              <w:ind w:firstLineChars="0" w:firstLine="0"/>
              <w:rPr>
                <w:spacing w:val="-6"/>
                <w:sz w:val="24"/>
                <w:szCs w:val="24"/>
              </w:rPr>
            </w:pPr>
            <w:r>
              <w:rPr>
                <w:rFonts w:hint="eastAsia"/>
                <w:spacing w:val="-6"/>
                <w:sz w:val="24"/>
                <w:szCs w:val="24"/>
              </w:rPr>
              <w:t>序号</w:t>
            </w:r>
          </w:p>
        </w:tc>
        <w:tc>
          <w:tcPr>
            <w:tcW w:w="1712" w:type="dxa"/>
          </w:tcPr>
          <w:p w14:paraId="5A5BCC52" w14:textId="77777777" w:rsidR="001D2B6E" w:rsidRDefault="00907F00">
            <w:pPr>
              <w:pStyle w:val="a0"/>
              <w:spacing w:line="360" w:lineRule="auto"/>
              <w:ind w:firstLineChars="0" w:firstLine="0"/>
              <w:rPr>
                <w:spacing w:val="-6"/>
                <w:sz w:val="24"/>
                <w:szCs w:val="24"/>
              </w:rPr>
            </w:pPr>
            <w:r>
              <w:rPr>
                <w:rFonts w:hint="eastAsia"/>
                <w:spacing w:val="-6"/>
                <w:sz w:val="24"/>
                <w:szCs w:val="24"/>
              </w:rPr>
              <w:t>模块名字</w:t>
            </w:r>
          </w:p>
        </w:tc>
        <w:tc>
          <w:tcPr>
            <w:tcW w:w="5582" w:type="dxa"/>
          </w:tcPr>
          <w:p w14:paraId="0EBA4972" w14:textId="77777777" w:rsidR="001D2B6E" w:rsidRDefault="00907F00">
            <w:pPr>
              <w:pStyle w:val="a0"/>
              <w:spacing w:line="360" w:lineRule="auto"/>
              <w:ind w:firstLineChars="0" w:firstLine="0"/>
              <w:rPr>
                <w:spacing w:val="-6"/>
                <w:sz w:val="24"/>
                <w:szCs w:val="24"/>
              </w:rPr>
            </w:pPr>
            <w:r>
              <w:rPr>
                <w:rFonts w:hint="eastAsia"/>
                <w:spacing w:val="-6"/>
                <w:sz w:val="24"/>
                <w:szCs w:val="24"/>
              </w:rPr>
              <w:t>功能描述</w:t>
            </w:r>
          </w:p>
        </w:tc>
      </w:tr>
      <w:tr w:rsidR="001D2B6E" w14:paraId="734835AB" w14:textId="77777777">
        <w:tc>
          <w:tcPr>
            <w:tcW w:w="688" w:type="dxa"/>
            <w:vAlign w:val="center"/>
          </w:tcPr>
          <w:p w14:paraId="73318EF5" w14:textId="77777777" w:rsidR="001D2B6E" w:rsidRDefault="00907F00">
            <w:pPr>
              <w:pStyle w:val="a0"/>
              <w:spacing w:line="360" w:lineRule="auto"/>
              <w:ind w:firstLineChars="0" w:firstLine="0"/>
              <w:rPr>
                <w:spacing w:val="-6"/>
                <w:sz w:val="24"/>
                <w:szCs w:val="24"/>
                <w:lang w:val="en-US"/>
              </w:rPr>
            </w:pPr>
            <w:r>
              <w:rPr>
                <w:rFonts w:hint="eastAsia"/>
                <w:spacing w:val="-6"/>
                <w:sz w:val="24"/>
                <w:szCs w:val="24"/>
                <w:lang w:val="en-US"/>
              </w:rPr>
              <w:t>1</w:t>
            </w:r>
          </w:p>
        </w:tc>
        <w:tc>
          <w:tcPr>
            <w:tcW w:w="1712" w:type="dxa"/>
            <w:vAlign w:val="center"/>
          </w:tcPr>
          <w:p w14:paraId="4F464C4E" w14:textId="77777777" w:rsidR="001D2B6E" w:rsidRDefault="00907F00">
            <w:pPr>
              <w:pStyle w:val="a0"/>
              <w:spacing w:line="360" w:lineRule="auto"/>
              <w:ind w:firstLineChars="0" w:firstLine="0"/>
              <w:rPr>
                <w:spacing w:val="-6"/>
                <w:sz w:val="24"/>
                <w:szCs w:val="24"/>
              </w:rPr>
            </w:pPr>
            <w:r>
              <w:rPr>
                <w:rFonts w:hint="eastAsia"/>
                <w:spacing w:val="-6"/>
                <w:sz w:val="24"/>
                <w:szCs w:val="24"/>
              </w:rPr>
              <w:t>石室祥云主站</w:t>
            </w:r>
          </w:p>
        </w:tc>
        <w:tc>
          <w:tcPr>
            <w:tcW w:w="5582" w:type="dxa"/>
          </w:tcPr>
          <w:p w14:paraId="56EA3D8D" w14:textId="77777777" w:rsidR="001D2B6E" w:rsidRDefault="00907F00">
            <w:pPr>
              <w:pStyle w:val="a0"/>
              <w:spacing w:line="360" w:lineRule="auto"/>
              <w:ind w:firstLineChars="0" w:firstLine="0"/>
              <w:rPr>
                <w:spacing w:val="-6"/>
                <w:sz w:val="24"/>
                <w:szCs w:val="24"/>
              </w:rPr>
            </w:pPr>
            <w:r>
              <w:rPr>
                <w:rFonts w:hint="eastAsia"/>
                <w:spacing w:val="-6"/>
                <w:sz w:val="24"/>
                <w:szCs w:val="24"/>
              </w:rPr>
              <w:t>涉及模块：点播课程、直播课程、教学资源、精品资源、互动教研、通知公告、科研课题、祥云风采</w:t>
            </w:r>
          </w:p>
        </w:tc>
      </w:tr>
      <w:tr w:rsidR="001D2B6E" w14:paraId="52A84D5D" w14:textId="77777777">
        <w:tc>
          <w:tcPr>
            <w:tcW w:w="688" w:type="dxa"/>
            <w:vAlign w:val="center"/>
          </w:tcPr>
          <w:p w14:paraId="343FCD18" w14:textId="77777777" w:rsidR="001D2B6E" w:rsidRDefault="00907F00">
            <w:pPr>
              <w:pStyle w:val="a0"/>
              <w:spacing w:line="360" w:lineRule="auto"/>
              <w:ind w:firstLineChars="0" w:firstLine="0"/>
              <w:rPr>
                <w:spacing w:val="-6"/>
                <w:sz w:val="24"/>
                <w:szCs w:val="24"/>
                <w:lang w:val="en-US"/>
              </w:rPr>
            </w:pPr>
            <w:r>
              <w:rPr>
                <w:rFonts w:hint="eastAsia"/>
                <w:spacing w:val="-6"/>
                <w:sz w:val="24"/>
                <w:szCs w:val="24"/>
                <w:lang w:val="en-US"/>
              </w:rPr>
              <w:t>2</w:t>
            </w:r>
          </w:p>
        </w:tc>
        <w:tc>
          <w:tcPr>
            <w:tcW w:w="1712" w:type="dxa"/>
            <w:vAlign w:val="center"/>
          </w:tcPr>
          <w:p w14:paraId="0EABE1D2" w14:textId="77777777" w:rsidR="001D2B6E" w:rsidRDefault="00907F00">
            <w:pPr>
              <w:pStyle w:val="a0"/>
              <w:spacing w:line="360" w:lineRule="auto"/>
              <w:ind w:firstLineChars="0" w:firstLine="0"/>
              <w:rPr>
                <w:spacing w:val="-6"/>
                <w:sz w:val="24"/>
                <w:szCs w:val="24"/>
              </w:rPr>
            </w:pPr>
            <w:r>
              <w:rPr>
                <w:rFonts w:hint="eastAsia"/>
                <w:spacing w:val="-6"/>
                <w:sz w:val="24"/>
                <w:szCs w:val="24"/>
              </w:rPr>
              <w:t>授课模块</w:t>
            </w:r>
          </w:p>
        </w:tc>
        <w:tc>
          <w:tcPr>
            <w:tcW w:w="5582" w:type="dxa"/>
          </w:tcPr>
          <w:p w14:paraId="7302EF6E" w14:textId="77777777" w:rsidR="001D2B6E" w:rsidRDefault="00907F00">
            <w:pPr>
              <w:pStyle w:val="a0"/>
              <w:spacing w:line="360" w:lineRule="auto"/>
              <w:ind w:firstLineChars="0" w:firstLine="0"/>
              <w:rPr>
                <w:spacing w:val="-6"/>
                <w:sz w:val="24"/>
                <w:szCs w:val="24"/>
                <w:lang w:val="en-US"/>
              </w:rPr>
            </w:pPr>
            <w:r>
              <w:rPr>
                <w:rFonts w:hint="eastAsia"/>
                <w:spacing w:val="-6"/>
                <w:sz w:val="24"/>
                <w:szCs w:val="24"/>
              </w:rPr>
              <w:t>涉及模块：板书、</w:t>
            </w:r>
            <w:r>
              <w:rPr>
                <w:rFonts w:hint="eastAsia"/>
                <w:spacing w:val="-6"/>
                <w:sz w:val="24"/>
                <w:szCs w:val="24"/>
                <w:lang w:val="en-US"/>
              </w:rPr>
              <w:t>PPT讲解、直播课、备课授课、课堂多屏互动</w:t>
            </w:r>
          </w:p>
        </w:tc>
      </w:tr>
      <w:tr w:rsidR="001D2B6E" w14:paraId="220EF556" w14:textId="77777777">
        <w:tc>
          <w:tcPr>
            <w:tcW w:w="688" w:type="dxa"/>
            <w:vAlign w:val="center"/>
          </w:tcPr>
          <w:p w14:paraId="1DACD31C" w14:textId="77777777" w:rsidR="001D2B6E" w:rsidRDefault="00907F00">
            <w:pPr>
              <w:pStyle w:val="a0"/>
              <w:spacing w:line="360" w:lineRule="auto"/>
              <w:ind w:firstLineChars="0" w:firstLine="0"/>
              <w:rPr>
                <w:spacing w:val="-6"/>
                <w:sz w:val="24"/>
                <w:szCs w:val="24"/>
                <w:lang w:val="en-US"/>
              </w:rPr>
            </w:pPr>
            <w:r>
              <w:rPr>
                <w:rFonts w:hint="eastAsia"/>
                <w:spacing w:val="-6"/>
                <w:sz w:val="24"/>
                <w:szCs w:val="24"/>
                <w:lang w:val="en-US"/>
              </w:rPr>
              <w:t>3</w:t>
            </w:r>
          </w:p>
        </w:tc>
        <w:tc>
          <w:tcPr>
            <w:tcW w:w="1712" w:type="dxa"/>
            <w:vAlign w:val="center"/>
          </w:tcPr>
          <w:p w14:paraId="0A2BA959" w14:textId="77777777" w:rsidR="001D2B6E" w:rsidRDefault="00907F00">
            <w:pPr>
              <w:pStyle w:val="a0"/>
              <w:spacing w:line="360" w:lineRule="auto"/>
              <w:ind w:firstLineChars="0" w:firstLine="0"/>
              <w:rPr>
                <w:spacing w:val="-6"/>
                <w:sz w:val="24"/>
                <w:szCs w:val="24"/>
              </w:rPr>
            </w:pPr>
            <w:r>
              <w:rPr>
                <w:rFonts w:hint="eastAsia"/>
                <w:spacing w:val="-6"/>
                <w:sz w:val="24"/>
                <w:szCs w:val="24"/>
              </w:rPr>
              <w:t>备课模块</w:t>
            </w:r>
          </w:p>
        </w:tc>
        <w:tc>
          <w:tcPr>
            <w:tcW w:w="5582" w:type="dxa"/>
          </w:tcPr>
          <w:p w14:paraId="480C7C72" w14:textId="77777777" w:rsidR="001D2B6E" w:rsidRDefault="00907F00">
            <w:pPr>
              <w:pStyle w:val="a0"/>
              <w:spacing w:line="360" w:lineRule="auto"/>
              <w:ind w:firstLineChars="0" w:firstLine="0"/>
              <w:rPr>
                <w:spacing w:val="-6"/>
                <w:sz w:val="24"/>
                <w:szCs w:val="24"/>
              </w:rPr>
            </w:pPr>
            <w:r>
              <w:rPr>
                <w:rFonts w:hint="eastAsia"/>
                <w:spacing w:val="-6"/>
                <w:sz w:val="24"/>
                <w:szCs w:val="24"/>
              </w:rPr>
              <w:t>点播备课、课堂报告、互动教研、同</w:t>
            </w:r>
            <w:proofErr w:type="gramStart"/>
            <w:r>
              <w:rPr>
                <w:rFonts w:hint="eastAsia"/>
                <w:spacing w:val="-6"/>
                <w:sz w:val="24"/>
                <w:szCs w:val="24"/>
              </w:rPr>
              <w:t>考同析</w:t>
            </w:r>
            <w:proofErr w:type="gramEnd"/>
          </w:p>
        </w:tc>
      </w:tr>
    </w:tbl>
    <w:p w14:paraId="32E6A881" w14:textId="77777777" w:rsidR="001D2B6E" w:rsidRDefault="001D2B6E">
      <w:pPr>
        <w:pStyle w:val="a0"/>
        <w:ind w:firstLine="440"/>
        <w:rPr>
          <w:lang w:val="en-US"/>
        </w:rPr>
      </w:pPr>
    </w:p>
    <w:sectPr w:rsidR="001D2B6E">
      <w:footerReference w:type="default" r:id="rId9"/>
      <w:pgSz w:w="11910" w:h="16840"/>
      <w:pgMar w:top="1460" w:right="1500" w:bottom="280" w:left="16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E20DC7" w14:textId="77777777" w:rsidR="00AE0191" w:rsidRDefault="00AE0191">
      <w:r>
        <w:separator/>
      </w:r>
    </w:p>
  </w:endnote>
  <w:endnote w:type="continuationSeparator" w:id="0">
    <w:p w14:paraId="0CABB7FF" w14:textId="77777777" w:rsidR="00AE0191" w:rsidRDefault="00AE0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69404" w14:textId="77777777" w:rsidR="001D2B6E" w:rsidRDefault="00907F00">
    <w:pPr>
      <w:pStyle w:val="a5"/>
    </w:pPr>
    <w:r>
      <w:rPr>
        <w:noProof/>
        <w:lang w:val="en-US" w:bidi="ar-SA"/>
      </w:rPr>
      <mc:AlternateContent>
        <mc:Choice Requires="wps">
          <w:drawing>
            <wp:anchor distT="0" distB="0" distL="114300" distR="114300" simplePos="0" relativeHeight="251659264" behindDoc="0" locked="0" layoutInCell="1" allowOverlap="1" wp14:anchorId="26242506" wp14:editId="53AD1A2A">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D1A5EF" w14:textId="77777777" w:rsidR="001D2B6E" w:rsidRDefault="00907F00">
                          <w:pPr>
                            <w:pStyle w:val="a5"/>
                          </w:pPr>
                          <w:r>
                            <w:fldChar w:fldCharType="begin"/>
                          </w:r>
                          <w:r>
                            <w:instrText xml:space="preserve"> PAGE  \* MERGEFORMAT </w:instrText>
                          </w:r>
                          <w:r>
                            <w:fldChar w:fldCharType="separate"/>
                          </w:r>
                          <w:r w:rsidR="002E635D">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14:paraId="32D1A5EF" w14:textId="77777777" w:rsidR="001D2B6E" w:rsidRDefault="00907F00">
                    <w:pPr>
                      <w:pStyle w:val="a5"/>
                    </w:pPr>
                    <w:r>
                      <w:fldChar w:fldCharType="begin"/>
                    </w:r>
                    <w:r>
                      <w:instrText xml:space="preserve"> PAGE  \* MERGEFORMAT </w:instrText>
                    </w:r>
                    <w:r>
                      <w:fldChar w:fldCharType="separate"/>
                    </w:r>
                    <w:r w:rsidR="002E635D">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2E2751" w14:textId="77777777" w:rsidR="00AE0191" w:rsidRDefault="00AE0191">
      <w:r>
        <w:separator/>
      </w:r>
    </w:p>
  </w:footnote>
  <w:footnote w:type="continuationSeparator" w:id="0">
    <w:p w14:paraId="59D7C050" w14:textId="77777777" w:rsidR="00AE0191" w:rsidRDefault="00AE01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7FB283"/>
    <w:multiLevelType w:val="singleLevel"/>
    <w:tmpl w:val="A37FB283"/>
    <w:lvl w:ilvl="0">
      <w:start w:val="5"/>
      <w:numFmt w:val="chineseCounting"/>
      <w:suff w:val="space"/>
      <w:lvlText w:val="第%1条"/>
      <w:lvlJc w:val="left"/>
      <w:rPr>
        <w:rFonts w:hint="eastAsia"/>
      </w:rPr>
    </w:lvl>
  </w:abstractNum>
  <w:abstractNum w:abstractNumId="1">
    <w:nsid w:val="0E4B7715"/>
    <w:multiLevelType w:val="singleLevel"/>
    <w:tmpl w:val="0E4B7715"/>
    <w:lvl w:ilvl="0">
      <w:start w:val="1"/>
      <w:numFmt w:val="chineseCounting"/>
      <w:suff w:val="space"/>
      <w:lvlText w:val="第%1条"/>
      <w:lvlJc w:val="left"/>
      <w:rPr>
        <w:rFonts w:hint="eastAsia"/>
      </w:rPr>
    </w:lvl>
  </w:abstractNum>
  <w:abstractNum w:abstractNumId="2">
    <w:nsid w:val="20669BDA"/>
    <w:multiLevelType w:val="singleLevel"/>
    <w:tmpl w:val="20669BDA"/>
    <w:lvl w:ilvl="0">
      <w:start w:val="3"/>
      <w:numFmt w:val="chineseCounting"/>
      <w:suff w:val="space"/>
      <w:lvlText w:val="第%1条"/>
      <w:lvlJc w:val="left"/>
      <w:rPr>
        <w:rFonts w:hint="eastAsia"/>
      </w:rPr>
    </w:lvl>
  </w:abstractNum>
  <w:abstractNum w:abstractNumId="3">
    <w:nsid w:val="41CAE1E8"/>
    <w:multiLevelType w:val="singleLevel"/>
    <w:tmpl w:val="41CAE1E8"/>
    <w:lvl w:ilvl="0">
      <w:start w:val="1"/>
      <w:numFmt w:val="decimal"/>
      <w:suff w:val="nothing"/>
      <w:lvlText w:val="%1、"/>
      <w:lvlJc w:val="left"/>
    </w:lvl>
  </w:abstractNum>
  <w:abstractNum w:abstractNumId="4">
    <w:nsid w:val="635CEE8D"/>
    <w:multiLevelType w:val="singleLevel"/>
    <w:tmpl w:val="635CEE8D"/>
    <w:lvl w:ilvl="0">
      <w:start w:val="1"/>
      <w:numFmt w:val="decimal"/>
      <w:suff w:val="nothing"/>
      <w:lvlText w:val="%1、"/>
      <w:lvlJc w:val="left"/>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wZjIxNWUxZDk3YjY2Y2JjYTQxOGU3MTljMGJkMTcifQ=="/>
  </w:docVars>
  <w:rsids>
    <w:rsidRoot w:val="001D2B6E"/>
    <w:rsid w:val="00046F9F"/>
    <w:rsid w:val="00064A0A"/>
    <w:rsid w:val="001002D7"/>
    <w:rsid w:val="001007DE"/>
    <w:rsid w:val="001525DB"/>
    <w:rsid w:val="00193634"/>
    <w:rsid w:val="001A1F5F"/>
    <w:rsid w:val="001B77BF"/>
    <w:rsid w:val="001D2B6E"/>
    <w:rsid w:val="00261DC3"/>
    <w:rsid w:val="00266667"/>
    <w:rsid w:val="002E635D"/>
    <w:rsid w:val="00344299"/>
    <w:rsid w:val="003F294B"/>
    <w:rsid w:val="00431B37"/>
    <w:rsid w:val="006411FB"/>
    <w:rsid w:val="00663A52"/>
    <w:rsid w:val="00695392"/>
    <w:rsid w:val="00773542"/>
    <w:rsid w:val="00792981"/>
    <w:rsid w:val="008221A7"/>
    <w:rsid w:val="00907F00"/>
    <w:rsid w:val="0095751B"/>
    <w:rsid w:val="00A274F8"/>
    <w:rsid w:val="00A7233E"/>
    <w:rsid w:val="00A731CF"/>
    <w:rsid w:val="00A82B13"/>
    <w:rsid w:val="00AE0191"/>
    <w:rsid w:val="00BC29B1"/>
    <w:rsid w:val="00BC6D86"/>
    <w:rsid w:val="00C17ADA"/>
    <w:rsid w:val="00C44390"/>
    <w:rsid w:val="00CD2706"/>
    <w:rsid w:val="00D246DF"/>
    <w:rsid w:val="00DB3F5B"/>
    <w:rsid w:val="00E30475"/>
    <w:rsid w:val="00EC288F"/>
    <w:rsid w:val="00EE7488"/>
    <w:rsid w:val="00FB1C5D"/>
    <w:rsid w:val="01417841"/>
    <w:rsid w:val="06AA1583"/>
    <w:rsid w:val="07752D0F"/>
    <w:rsid w:val="083D0158"/>
    <w:rsid w:val="090B7F78"/>
    <w:rsid w:val="0ACE2EBF"/>
    <w:rsid w:val="0ECF491D"/>
    <w:rsid w:val="0EE41C6E"/>
    <w:rsid w:val="10F07F16"/>
    <w:rsid w:val="13AD7D72"/>
    <w:rsid w:val="1660179B"/>
    <w:rsid w:val="190C006F"/>
    <w:rsid w:val="19771509"/>
    <w:rsid w:val="1A381EA2"/>
    <w:rsid w:val="1CB8217A"/>
    <w:rsid w:val="20151617"/>
    <w:rsid w:val="202E6D33"/>
    <w:rsid w:val="213F2985"/>
    <w:rsid w:val="22C51682"/>
    <w:rsid w:val="23A67176"/>
    <w:rsid w:val="242830A0"/>
    <w:rsid w:val="25F601FE"/>
    <w:rsid w:val="264B7454"/>
    <w:rsid w:val="265F320C"/>
    <w:rsid w:val="27720CB8"/>
    <w:rsid w:val="29F80D74"/>
    <w:rsid w:val="2B2170FC"/>
    <w:rsid w:val="2BFD59DB"/>
    <w:rsid w:val="2D3D36F0"/>
    <w:rsid w:val="316341E0"/>
    <w:rsid w:val="32775C93"/>
    <w:rsid w:val="32DE21D1"/>
    <w:rsid w:val="33154745"/>
    <w:rsid w:val="3407053C"/>
    <w:rsid w:val="34E82899"/>
    <w:rsid w:val="35CE693D"/>
    <w:rsid w:val="3F150FF1"/>
    <w:rsid w:val="41082096"/>
    <w:rsid w:val="45EB2872"/>
    <w:rsid w:val="476B2069"/>
    <w:rsid w:val="484D3414"/>
    <w:rsid w:val="4D4B1684"/>
    <w:rsid w:val="4E6D2E61"/>
    <w:rsid w:val="4EA7703B"/>
    <w:rsid w:val="4ED569C1"/>
    <w:rsid w:val="4F2962B2"/>
    <w:rsid w:val="4F9E6616"/>
    <w:rsid w:val="52844C8B"/>
    <w:rsid w:val="538C255C"/>
    <w:rsid w:val="54850CD3"/>
    <w:rsid w:val="555B64F5"/>
    <w:rsid w:val="55E82385"/>
    <w:rsid w:val="567877A1"/>
    <w:rsid w:val="58361073"/>
    <w:rsid w:val="58CA1A03"/>
    <w:rsid w:val="58CF7B98"/>
    <w:rsid w:val="5DD0295F"/>
    <w:rsid w:val="5EF26C63"/>
    <w:rsid w:val="60712147"/>
    <w:rsid w:val="62333447"/>
    <w:rsid w:val="62EE322E"/>
    <w:rsid w:val="64DC4BDC"/>
    <w:rsid w:val="665A7729"/>
    <w:rsid w:val="66A031B2"/>
    <w:rsid w:val="688B149D"/>
    <w:rsid w:val="70537F23"/>
    <w:rsid w:val="733E7DA4"/>
    <w:rsid w:val="738D341D"/>
    <w:rsid w:val="76D13055"/>
    <w:rsid w:val="77F8480C"/>
    <w:rsid w:val="780F23F5"/>
    <w:rsid w:val="7A613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424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semiHidden="1" w:uiPriority="99"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uiPriority w:val="1"/>
    <w:qFormat/>
    <w:pPr>
      <w:widowControl w:val="0"/>
      <w:autoSpaceDE w:val="0"/>
      <w:autoSpaceDN w:val="0"/>
    </w:pPr>
    <w:rPr>
      <w:rFonts w:ascii="宋体" w:eastAsia="宋体" w:hAnsi="宋体" w:cs="宋体"/>
      <w:sz w:val="22"/>
      <w:szCs w:val="22"/>
      <w:lang w:val="zh-CN" w:bidi="zh-CN"/>
    </w:rPr>
  </w:style>
  <w:style w:type="paragraph" w:styleId="1">
    <w:name w:val="heading 1"/>
    <w:basedOn w:val="a"/>
    <w:next w:val="a"/>
    <w:uiPriority w:val="1"/>
    <w:qFormat/>
    <w:pPr>
      <w:ind w:left="120"/>
      <w:outlineLvl w:val="0"/>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qFormat/>
    <w:pPr>
      <w:ind w:firstLineChars="200" w:firstLine="420"/>
    </w:pPr>
  </w:style>
  <w:style w:type="paragraph" w:styleId="a4">
    <w:name w:val="Body Text"/>
    <w:basedOn w:val="a"/>
    <w:uiPriority w:val="1"/>
    <w:qFormat/>
    <w:rPr>
      <w:sz w:val="24"/>
      <w:szCs w:val="24"/>
    </w:rPr>
  </w:style>
  <w:style w:type="paragraph" w:styleId="a5">
    <w:name w:val="footer"/>
    <w:basedOn w:val="a"/>
    <w:qFormat/>
    <w:pPr>
      <w:tabs>
        <w:tab w:val="center" w:pos="4153"/>
        <w:tab w:val="right" w:pos="8306"/>
      </w:tabs>
      <w:snapToGrid w:val="0"/>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a7">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8">
    <w:name w:val="List Paragraph"/>
    <w:basedOn w:val="a"/>
    <w:uiPriority w:val="1"/>
    <w:qFormat/>
    <w:pPr>
      <w:ind w:left="120" w:firstLine="480"/>
    </w:pPr>
  </w:style>
  <w:style w:type="paragraph" w:customStyle="1" w:styleId="TableParagraph">
    <w:name w:val="Table Paragraph"/>
    <w:basedOn w:val="a"/>
    <w:uiPriority w:val="1"/>
    <w:qFormat/>
  </w:style>
  <w:style w:type="character" w:customStyle="1" w:styleId="font21">
    <w:name w:val="font21"/>
    <w:basedOn w:val="a1"/>
    <w:qFormat/>
    <w:rPr>
      <w:rFonts w:ascii="宋体" w:eastAsia="宋体" w:hAnsi="宋体" w:cs="宋体" w:hint="eastAsia"/>
      <w:color w:val="000000"/>
      <w:sz w:val="22"/>
      <w:szCs w:val="22"/>
      <w:u w:val="none"/>
    </w:rPr>
  </w:style>
  <w:style w:type="character" w:customStyle="1" w:styleId="font01">
    <w:name w:val="font01"/>
    <w:basedOn w:val="a1"/>
    <w:qFormat/>
    <w:rPr>
      <w:rFonts w:ascii="宋体" w:eastAsia="宋体" w:hAnsi="宋体" w:cs="宋体" w:hint="eastAsia"/>
      <w:color w:val="000000"/>
      <w:sz w:val="20"/>
      <w:szCs w:val="20"/>
      <w:u w:val="none"/>
    </w:rPr>
  </w:style>
  <w:style w:type="character" w:customStyle="1" w:styleId="font81">
    <w:name w:val="font81"/>
    <w:basedOn w:val="a1"/>
    <w:qFormat/>
    <w:rPr>
      <w:rFonts w:ascii="宋体" w:eastAsia="宋体" w:hAnsi="宋体" w:cs="宋体" w:hint="eastAsia"/>
      <w:color w:val="000000"/>
      <w:sz w:val="18"/>
      <w:szCs w:val="1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semiHidden="1" w:uiPriority="99"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uiPriority w:val="1"/>
    <w:qFormat/>
    <w:pPr>
      <w:widowControl w:val="0"/>
      <w:autoSpaceDE w:val="0"/>
      <w:autoSpaceDN w:val="0"/>
    </w:pPr>
    <w:rPr>
      <w:rFonts w:ascii="宋体" w:eastAsia="宋体" w:hAnsi="宋体" w:cs="宋体"/>
      <w:sz w:val="22"/>
      <w:szCs w:val="22"/>
      <w:lang w:val="zh-CN" w:bidi="zh-CN"/>
    </w:rPr>
  </w:style>
  <w:style w:type="paragraph" w:styleId="1">
    <w:name w:val="heading 1"/>
    <w:basedOn w:val="a"/>
    <w:next w:val="a"/>
    <w:uiPriority w:val="1"/>
    <w:qFormat/>
    <w:pPr>
      <w:ind w:left="120"/>
      <w:outlineLvl w:val="0"/>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qFormat/>
    <w:pPr>
      <w:ind w:firstLineChars="200" w:firstLine="420"/>
    </w:pPr>
  </w:style>
  <w:style w:type="paragraph" w:styleId="a4">
    <w:name w:val="Body Text"/>
    <w:basedOn w:val="a"/>
    <w:uiPriority w:val="1"/>
    <w:qFormat/>
    <w:rPr>
      <w:sz w:val="24"/>
      <w:szCs w:val="24"/>
    </w:rPr>
  </w:style>
  <w:style w:type="paragraph" w:styleId="a5">
    <w:name w:val="footer"/>
    <w:basedOn w:val="a"/>
    <w:qFormat/>
    <w:pPr>
      <w:tabs>
        <w:tab w:val="center" w:pos="4153"/>
        <w:tab w:val="right" w:pos="8306"/>
      </w:tabs>
      <w:snapToGrid w:val="0"/>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a7">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8">
    <w:name w:val="List Paragraph"/>
    <w:basedOn w:val="a"/>
    <w:uiPriority w:val="1"/>
    <w:qFormat/>
    <w:pPr>
      <w:ind w:left="120" w:firstLine="480"/>
    </w:pPr>
  </w:style>
  <w:style w:type="paragraph" w:customStyle="1" w:styleId="TableParagraph">
    <w:name w:val="Table Paragraph"/>
    <w:basedOn w:val="a"/>
    <w:uiPriority w:val="1"/>
    <w:qFormat/>
  </w:style>
  <w:style w:type="character" w:customStyle="1" w:styleId="font21">
    <w:name w:val="font21"/>
    <w:basedOn w:val="a1"/>
    <w:qFormat/>
    <w:rPr>
      <w:rFonts w:ascii="宋体" w:eastAsia="宋体" w:hAnsi="宋体" w:cs="宋体" w:hint="eastAsia"/>
      <w:color w:val="000000"/>
      <w:sz w:val="22"/>
      <w:szCs w:val="22"/>
      <w:u w:val="none"/>
    </w:rPr>
  </w:style>
  <w:style w:type="character" w:customStyle="1" w:styleId="font01">
    <w:name w:val="font01"/>
    <w:basedOn w:val="a1"/>
    <w:qFormat/>
    <w:rPr>
      <w:rFonts w:ascii="宋体" w:eastAsia="宋体" w:hAnsi="宋体" w:cs="宋体" w:hint="eastAsia"/>
      <w:color w:val="000000"/>
      <w:sz w:val="20"/>
      <w:szCs w:val="20"/>
      <w:u w:val="none"/>
    </w:rPr>
  </w:style>
  <w:style w:type="character" w:customStyle="1" w:styleId="font81">
    <w:name w:val="font81"/>
    <w:basedOn w:val="a1"/>
    <w:qFormat/>
    <w:rPr>
      <w:rFonts w:ascii="宋体" w:eastAsia="宋体" w:hAnsi="宋体" w:cs="宋体" w:hint="eastAsia"/>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362709">
      <w:bodyDiv w:val="1"/>
      <w:marLeft w:val="0"/>
      <w:marRight w:val="0"/>
      <w:marTop w:val="0"/>
      <w:marBottom w:val="0"/>
      <w:divBdr>
        <w:top w:val="none" w:sz="0" w:space="0" w:color="auto"/>
        <w:left w:val="none" w:sz="0" w:space="0" w:color="auto"/>
        <w:bottom w:val="none" w:sz="0" w:space="0" w:color="auto"/>
        <w:right w:val="none" w:sz="0" w:space="0" w:color="auto"/>
      </w:divBdr>
      <w:divsChild>
        <w:div w:id="1363244831">
          <w:marLeft w:val="0"/>
          <w:marRight w:val="0"/>
          <w:marTop w:val="0"/>
          <w:marBottom w:val="0"/>
          <w:divBdr>
            <w:top w:val="none" w:sz="0" w:space="0" w:color="auto"/>
            <w:left w:val="none" w:sz="0" w:space="0" w:color="auto"/>
            <w:bottom w:val="none" w:sz="0" w:space="0" w:color="auto"/>
            <w:right w:val="none" w:sz="0" w:space="0" w:color="auto"/>
          </w:divBdr>
          <w:divsChild>
            <w:div w:id="110352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708</Words>
  <Characters>4037</Characters>
  <Application>Microsoft Office Word</Application>
  <DocSecurity>0</DocSecurity>
  <Lines>33</Lines>
  <Paragraphs>9</Paragraphs>
  <ScaleCrop>false</ScaleCrop>
  <Company/>
  <LinksUpToDate>false</LinksUpToDate>
  <CharactersWithSpaces>4736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ghy238</dc:creator>
  <cp:keywords/>
  <dc:description/>
  <cp:lastModifiedBy>HP</cp:lastModifiedBy>
  <cp:revision>5</cp:revision>
  <cp:lastPrinted>2022-08-18T01:12:00Z</cp:lastPrinted>
  <dcterms:created xsi:type="dcterms:W3CDTF">2022-09-05T11:26:00Z</dcterms:created>
  <dcterms:modified xsi:type="dcterms:W3CDTF">2022-10-20T02:35:00Z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2020-09-03T00:00:00Z</vt:filetime>
  </property>
  <property fmtid="{D5CDD505-2E9C-101B-9397-08002B2CF9AE}" pid="3" name="Creator">
    <vt:lpwstr>WPS 文字</vt:lpwstr>
  </property>
  <property fmtid="{D5CDD505-2E9C-101B-9397-08002B2CF9AE}" pid="4" name="LastSaved">
    <vt:filetime>2021-08-27T00:00:00Z</vt:filetime>
  </property>
  <property fmtid="{D5CDD505-2E9C-101B-9397-08002B2CF9AE}" pid="5" name="KSOProductBuildVer">
    <vt:lpwstr>2052-11.1.0.11875</vt:lpwstr>
  </property>
  <property fmtid="{D5CDD505-2E9C-101B-9397-08002B2CF9AE}" pid="6" name="ICV">
    <vt:lpwstr>CE43DD1BF801482AB11A9D86CD5C642C</vt:lpwstr>
  </property>
</Properties>
</file>